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D67CA5" w14:textId="3E37BA9B" w:rsidR="00FE48D6" w:rsidRPr="004B1479" w:rsidRDefault="009C7904" w:rsidP="008B0D12">
      <w:pPr>
        <w:jc w:val="center"/>
        <w:rPr>
          <w:rFonts w:ascii="Century Gothic" w:hAnsi="Century Gothic"/>
          <w:b/>
          <w:sz w:val="20"/>
          <w:szCs w:val="20"/>
        </w:rPr>
      </w:pPr>
      <w:r w:rsidRPr="004B1479">
        <w:rPr>
          <w:rFonts w:ascii="Century Gothic" w:hAnsi="Century Gothic" w:cs="Helvetica"/>
          <w:noProof/>
          <w:sz w:val="20"/>
          <w:szCs w:val="20"/>
          <w:lang w:eastAsia="en-GB"/>
        </w:rPr>
        <w:drawing>
          <wp:anchor distT="0" distB="0" distL="114300" distR="114300" simplePos="0" relativeHeight="251660288" behindDoc="0" locked="0" layoutInCell="1" allowOverlap="1" wp14:anchorId="7E40CB48" wp14:editId="2B7CDE37">
            <wp:simplePos x="0" y="0"/>
            <wp:positionH relativeFrom="column">
              <wp:posOffset>1177290</wp:posOffset>
            </wp:positionH>
            <wp:positionV relativeFrom="paragraph">
              <wp:posOffset>-228600</wp:posOffset>
            </wp:positionV>
            <wp:extent cx="3665220" cy="913765"/>
            <wp:effectExtent l="0" t="0" r="0" b="635"/>
            <wp:wrapThrough wrapText="bothSides">
              <wp:wrapPolygon edited="0">
                <wp:start x="0" y="0"/>
                <wp:lineTo x="0" y="21015"/>
                <wp:lineTo x="21405" y="21015"/>
                <wp:lineTo x="21405"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65220" cy="9137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1479">
        <w:rPr>
          <w:rFonts w:ascii="Century Gothic" w:hAnsi="Century Gothic" w:cs="Helvetica"/>
          <w:noProof/>
          <w:sz w:val="20"/>
          <w:szCs w:val="20"/>
          <w:lang w:eastAsia="en-GB"/>
        </w:rPr>
        <w:drawing>
          <wp:anchor distT="0" distB="0" distL="114300" distR="114300" simplePos="0" relativeHeight="251659264" behindDoc="0" locked="0" layoutInCell="1" allowOverlap="1" wp14:anchorId="66A35FB5" wp14:editId="53BD97FE">
            <wp:simplePos x="0" y="0"/>
            <wp:positionH relativeFrom="column">
              <wp:posOffset>-114300</wp:posOffset>
            </wp:positionH>
            <wp:positionV relativeFrom="paragraph">
              <wp:posOffset>-228600</wp:posOffset>
            </wp:positionV>
            <wp:extent cx="911860" cy="911860"/>
            <wp:effectExtent l="0" t="0" r="2540" b="2540"/>
            <wp:wrapThrough wrapText="bothSides">
              <wp:wrapPolygon edited="0">
                <wp:start x="0" y="0"/>
                <wp:lineTo x="0" y="21058"/>
                <wp:lineTo x="21058" y="21058"/>
                <wp:lineTo x="21058" y="0"/>
                <wp:lineTo x="0"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1860" cy="9118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E789450" w14:textId="77777777" w:rsidR="00FE48D6" w:rsidRPr="004B1479" w:rsidRDefault="00FE48D6" w:rsidP="008B0D12">
      <w:pPr>
        <w:jc w:val="center"/>
        <w:rPr>
          <w:rFonts w:ascii="Century Gothic" w:hAnsi="Century Gothic"/>
          <w:b/>
          <w:sz w:val="20"/>
          <w:szCs w:val="20"/>
        </w:rPr>
      </w:pPr>
    </w:p>
    <w:p w14:paraId="64DB72CA" w14:textId="77777777" w:rsidR="00FE48D6" w:rsidRPr="004B1479" w:rsidRDefault="00FE48D6" w:rsidP="008B0D12">
      <w:pPr>
        <w:jc w:val="center"/>
        <w:rPr>
          <w:rFonts w:ascii="Century Gothic" w:hAnsi="Century Gothic"/>
          <w:b/>
          <w:sz w:val="20"/>
          <w:szCs w:val="20"/>
        </w:rPr>
      </w:pPr>
    </w:p>
    <w:p w14:paraId="51CFA1B9" w14:textId="77777777" w:rsidR="00FE48D6" w:rsidRPr="004B1479" w:rsidRDefault="00FE48D6" w:rsidP="008B0D12">
      <w:pPr>
        <w:jc w:val="center"/>
        <w:rPr>
          <w:rFonts w:ascii="Century Gothic" w:hAnsi="Century Gothic"/>
          <w:b/>
          <w:sz w:val="20"/>
          <w:szCs w:val="20"/>
        </w:rPr>
      </w:pPr>
    </w:p>
    <w:p w14:paraId="257C1717" w14:textId="77777777" w:rsidR="00FE48D6" w:rsidRPr="004B1479" w:rsidRDefault="00FE48D6" w:rsidP="008B0D12">
      <w:pPr>
        <w:jc w:val="center"/>
        <w:rPr>
          <w:rFonts w:ascii="Century Gothic" w:hAnsi="Century Gothic"/>
          <w:b/>
          <w:sz w:val="20"/>
          <w:szCs w:val="20"/>
        </w:rPr>
      </w:pPr>
    </w:p>
    <w:p w14:paraId="69FCEB97" w14:textId="77777777" w:rsidR="008E494E" w:rsidRPr="004B1479" w:rsidRDefault="008E494E" w:rsidP="00366FA1">
      <w:pPr>
        <w:rPr>
          <w:rFonts w:ascii="Century Gothic" w:hAnsi="Century Gothic"/>
          <w:b/>
          <w:sz w:val="20"/>
          <w:szCs w:val="20"/>
        </w:rPr>
      </w:pPr>
    </w:p>
    <w:p w14:paraId="6A3D1D25" w14:textId="77777777" w:rsidR="00FE48D6" w:rsidRPr="004B1479" w:rsidRDefault="00FE48D6" w:rsidP="00FE48D6">
      <w:pPr>
        <w:jc w:val="center"/>
        <w:rPr>
          <w:rFonts w:ascii="Century Gothic" w:hAnsi="Century Gothic"/>
          <w:b/>
          <w:sz w:val="20"/>
          <w:szCs w:val="20"/>
        </w:rPr>
      </w:pPr>
      <w:r w:rsidRPr="004B1479">
        <w:rPr>
          <w:rFonts w:ascii="Century Gothic" w:hAnsi="Century Gothic"/>
          <w:b/>
          <w:sz w:val="20"/>
          <w:szCs w:val="20"/>
        </w:rPr>
        <w:t>Checklist grant/fellowship application</w:t>
      </w:r>
    </w:p>
    <w:p w14:paraId="45940C7A" w14:textId="6F291CD1" w:rsidR="00FE48D6" w:rsidRPr="004B1479" w:rsidRDefault="00FE73E4" w:rsidP="00FE48D6">
      <w:pPr>
        <w:jc w:val="center"/>
        <w:rPr>
          <w:rFonts w:ascii="Century Gothic" w:hAnsi="Century Gothic"/>
          <w:b/>
          <w:sz w:val="20"/>
          <w:szCs w:val="20"/>
        </w:rPr>
      </w:pPr>
      <w:r w:rsidRPr="004B1479">
        <w:rPr>
          <w:rFonts w:ascii="Century Gothic" w:hAnsi="Century Gothic"/>
          <w:b/>
          <w:sz w:val="20"/>
          <w:szCs w:val="20"/>
        </w:rPr>
        <w:t>Budget</w:t>
      </w:r>
    </w:p>
    <w:p w14:paraId="5BAF7DB5" w14:textId="77777777" w:rsidR="00FE48D6" w:rsidRPr="004B1479" w:rsidRDefault="00FE48D6" w:rsidP="00FE48D6">
      <w:pPr>
        <w:jc w:val="center"/>
        <w:rPr>
          <w:rFonts w:ascii="Century Gothic" w:hAnsi="Century Gothic"/>
          <w:sz w:val="20"/>
          <w:szCs w:val="20"/>
        </w:rPr>
      </w:pPr>
      <w:r w:rsidRPr="004B1479">
        <w:rPr>
          <w:rFonts w:ascii="Century Gothic" w:hAnsi="Century Gothic"/>
          <w:sz w:val="20"/>
          <w:szCs w:val="20"/>
        </w:rPr>
        <w:t>-----------------------------------------------------------------------------------</w:t>
      </w:r>
    </w:p>
    <w:p w14:paraId="7065AFE1" w14:textId="7802EE58" w:rsidR="009C7904" w:rsidRPr="004B1479" w:rsidRDefault="00FE48D6" w:rsidP="00776150">
      <w:pPr>
        <w:ind w:left="2977"/>
        <w:rPr>
          <w:rFonts w:ascii="Century Gothic" w:hAnsi="Century Gothic"/>
          <w:sz w:val="20"/>
          <w:szCs w:val="20"/>
        </w:rPr>
      </w:pPr>
      <w:r w:rsidRPr="004B1479">
        <w:rPr>
          <w:rFonts w:ascii="Century Gothic" w:hAnsi="Century Gothic"/>
          <w:sz w:val="20"/>
          <w:szCs w:val="20"/>
        </w:rPr>
        <w:t>Funder:</w:t>
      </w:r>
    </w:p>
    <w:p w14:paraId="08194B05" w14:textId="237E9DDB" w:rsidR="009C7904" w:rsidRPr="004B1479" w:rsidRDefault="00FE48D6" w:rsidP="00776150">
      <w:pPr>
        <w:ind w:left="2977"/>
        <w:rPr>
          <w:rFonts w:ascii="Century Gothic" w:hAnsi="Century Gothic"/>
          <w:sz w:val="20"/>
          <w:szCs w:val="20"/>
        </w:rPr>
      </w:pPr>
      <w:r w:rsidRPr="004B1479">
        <w:rPr>
          <w:rFonts w:ascii="Century Gothic" w:hAnsi="Century Gothic"/>
          <w:sz w:val="20"/>
          <w:szCs w:val="20"/>
        </w:rPr>
        <w:t xml:space="preserve">Grant scheme: </w:t>
      </w:r>
    </w:p>
    <w:p w14:paraId="0F2BD943" w14:textId="77777777" w:rsidR="00FE48D6" w:rsidRPr="004B1479" w:rsidRDefault="00FE48D6" w:rsidP="00FE48D6">
      <w:pPr>
        <w:ind w:left="2977"/>
        <w:rPr>
          <w:rFonts w:ascii="Century Gothic" w:hAnsi="Century Gothic"/>
          <w:sz w:val="20"/>
          <w:szCs w:val="20"/>
        </w:rPr>
      </w:pPr>
      <w:r w:rsidRPr="004B1479">
        <w:rPr>
          <w:rFonts w:ascii="Century Gothic" w:hAnsi="Century Gothic"/>
          <w:sz w:val="20"/>
          <w:szCs w:val="20"/>
        </w:rPr>
        <w:t xml:space="preserve">Submission deadline: </w:t>
      </w:r>
    </w:p>
    <w:p w14:paraId="57466FDB" w14:textId="3D0E8EA7" w:rsidR="00464E31" w:rsidRPr="004B1479" w:rsidRDefault="00464E31" w:rsidP="00FE48D6">
      <w:pPr>
        <w:ind w:left="2977"/>
        <w:rPr>
          <w:rFonts w:ascii="Century Gothic" w:hAnsi="Century Gothic"/>
          <w:sz w:val="20"/>
          <w:szCs w:val="20"/>
        </w:rPr>
      </w:pPr>
      <w:r w:rsidRPr="004B1479">
        <w:rPr>
          <w:rFonts w:ascii="Century Gothic" w:hAnsi="Century Gothic"/>
          <w:sz w:val="20"/>
          <w:szCs w:val="20"/>
        </w:rPr>
        <w:t>Start of grant:</w:t>
      </w:r>
    </w:p>
    <w:p w14:paraId="1087993E" w14:textId="1369FB63" w:rsidR="00464E31" w:rsidRPr="004B1479" w:rsidRDefault="00464E31" w:rsidP="00FE48D6">
      <w:pPr>
        <w:ind w:left="2977"/>
        <w:rPr>
          <w:rFonts w:ascii="Century Gothic" w:hAnsi="Century Gothic"/>
          <w:sz w:val="20"/>
          <w:szCs w:val="20"/>
        </w:rPr>
      </w:pPr>
      <w:r w:rsidRPr="004B1479">
        <w:rPr>
          <w:rFonts w:ascii="Century Gothic" w:hAnsi="Century Gothic"/>
          <w:sz w:val="20"/>
          <w:szCs w:val="20"/>
        </w:rPr>
        <w:t>End of grant:</w:t>
      </w:r>
    </w:p>
    <w:p w14:paraId="4A997DDF" w14:textId="77777777" w:rsidR="005957A5" w:rsidRPr="004B1479" w:rsidRDefault="005957A5" w:rsidP="005D718E">
      <w:pPr>
        <w:ind w:left="1843"/>
        <w:rPr>
          <w:rFonts w:ascii="Century Gothic" w:hAnsi="Century Gothic"/>
          <w:sz w:val="20"/>
          <w:szCs w:val="20"/>
        </w:rPr>
      </w:pPr>
    </w:p>
    <w:p w14:paraId="54003450" w14:textId="0D161E49" w:rsidR="00426C25" w:rsidRPr="004B1479" w:rsidRDefault="00E73D8F" w:rsidP="00947106">
      <w:pPr>
        <w:jc w:val="both"/>
        <w:rPr>
          <w:rFonts w:ascii="Century Gothic" w:hAnsi="Century Gothic"/>
          <w:b/>
          <w:sz w:val="20"/>
          <w:szCs w:val="20"/>
        </w:rPr>
      </w:pPr>
      <w:r w:rsidRPr="004B1479">
        <w:rPr>
          <w:rFonts w:ascii="Century Gothic" w:hAnsi="Century Gothic"/>
          <w:b/>
          <w:sz w:val="20"/>
          <w:szCs w:val="20"/>
        </w:rPr>
        <w:t xml:space="preserve">This document is designed to help you begin to plan the budget </w:t>
      </w:r>
      <w:r w:rsidR="004D1624" w:rsidRPr="004B1479">
        <w:rPr>
          <w:rFonts w:ascii="Century Gothic" w:hAnsi="Century Gothic"/>
          <w:b/>
          <w:sz w:val="20"/>
          <w:szCs w:val="20"/>
        </w:rPr>
        <w:t>for</w:t>
      </w:r>
      <w:r w:rsidRPr="004B1479">
        <w:rPr>
          <w:rFonts w:ascii="Century Gothic" w:hAnsi="Century Gothic"/>
          <w:b/>
          <w:sz w:val="20"/>
          <w:szCs w:val="20"/>
        </w:rPr>
        <w:t xml:space="preserve"> your grant/fellowship application</w:t>
      </w:r>
      <w:r w:rsidR="00F95E8B" w:rsidRPr="004B1479">
        <w:rPr>
          <w:rFonts w:ascii="Century Gothic" w:hAnsi="Century Gothic"/>
          <w:b/>
          <w:sz w:val="20"/>
          <w:szCs w:val="20"/>
        </w:rPr>
        <w:t>. I</w:t>
      </w:r>
      <w:r w:rsidR="00CD1611" w:rsidRPr="004B1479">
        <w:rPr>
          <w:rFonts w:ascii="Century Gothic" w:hAnsi="Century Gothic"/>
          <w:b/>
          <w:sz w:val="20"/>
          <w:szCs w:val="20"/>
        </w:rPr>
        <w:t>t</w:t>
      </w:r>
      <w:r w:rsidRPr="004B1479">
        <w:rPr>
          <w:rFonts w:ascii="Century Gothic" w:hAnsi="Century Gothic"/>
          <w:b/>
          <w:sz w:val="20"/>
          <w:szCs w:val="20"/>
        </w:rPr>
        <w:t xml:space="preserve"> can</w:t>
      </w:r>
      <w:r w:rsidR="000962F9" w:rsidRPr="004B1479">
        <w:rPr>
          <w:rFonts w:ascii="Century Gothic" w:hAnsi="Century Gothic"/>
          <w:b/>
          <w:sz w:val="20"/>
          <w:szCs w:val="20"/>
        </w:rPr>
        <w:t xml:space="preserve"> prepare</w:t>
      </w:r>
      <w:r w:rsidR="00F95E8B" w:rsidRPr="004B1479">
        <w:rPr>
          <w:rFonts w:ascii="Century Gothic" w:hAnsi="Century Gothic"/>
          <w:b/>
          <w:sz w:val="20"/>
          <w:szCs w:val="20"/>
        </w:rPr>
        <w:t xml:space="preserve"> you</w:t>
      </w:r>
      <w:r w:rsidR="000962F9" w:rsidRPr="004B1479">
        <w:rPr>
          <w:rFonts w:ascii="Century Gothic" w:hAnsi="Century Gothic"/>
          <w:b/>
          <w:sz w:val="20"/>
          <w:szCs w:val="20"/>
        </w:rPr>
        <w:t xml:space="preserve"> for and</w:t>
      </w:r>
      <w:r w:rsidRPr="004B1479">
        <w:rPr>
          <w:rFonts w:ascii="Century Gothic" w:hAnsi="Century Gothic"/>
          <w:b/>
          <w:sz w:val="20"/>
          <w:szCs w:val="20"/>
        </w:rPr>
        <w:t xml:space="preserve"> shape your subsequent discussions with the departmental Research team.</w:t>
      </w:r>
    </w:p>
    <w:p w14:paraId="761DE251" w14:textId="77777777" w:rsidR="00642DBD" w:rsidRPr="004B1479" w:rsidRDefault="00642DBD" w:rsidP="00947106">
      <w:pPr>
        <w:jc w:val="both"/>
        <w:rPr>
          <w:rFonts w:ascii="Century Gothic" w:hAnsi="Century Gothic"/>
          <w:b/>
          <w:sz w:val="20"/>
          <w:szCs w:val="20"/>
        </w:rPr>
      </w:pPr>
    </w:p>
    <w:p w14:paraId="74975F5F" w14:textId="25F118EC" w:rsidR="00886C78" w:rsidRPr="004B1479" w:rsidRDefault="00861E3B" w:rsidP="00861E3B">
      <w:pPr>
        <w:jc w:val="both"/>
        <w:rPr>
          <w:rFonts w:ascii="Century Gothic" w:hAnsi="Century Gothic"/>
          <w:b/>
          <w:sz w:val="20"/>
          <w:szCs w:val="20"/>
        </w:rPr>
      </w:pPr>
      <w:r w:rsidRPr="004B1479">
        <w:rPr>
          <w:rFonts w:ascii="Century Gothic" w:hAnsi="Century Gothic"/>
          <w:b/>
          <w:sz w:val="20"/>
          <w:szCs w:val="20"/>
        </w:rPr>
        <w:t>The University provides</w:t>
      </w:r>
      <w:r w:rsidR="00C51898" w:rsidRPr="004B1479">
        <w:rPr>
          <w:rFonts w:ascii="Century Gothic" w:hAnsi="Century Gothic"/>
          <w:b/>
          <w:sz w:val="20"/>
          <w:szCs w:val="20"/>
        </w:rPr>
        <w:t xml:space="preserve"> further information on </w:t>
      </w:r>
      <w:hyperlink r:id="rId9" w:history="1">
        <w:r w:rsidR="00C51898" w:rsidRPr="004B1479">
          <w:rPr>
            <w:rStyle w:val="Hyperlink"/>
            <w:rFonts w:ascii="Century Gothic" w:hAnsi="Century Gothic"/>
            <w:b/>
            <w:sz w:val="20"/>
            <w:szCs w:val="20"/>
          </w:rPr>
          <w:t>costing</w:t>
        </w:r>
      </w:hyperlink>
      <w:r w:rsidR="00C51898" w:rsidRPr="004B1479">
        <w:rPr>
          <w:rFonts w:ascii="Century Gothic" w:hAnsi="Century Gothic"/>
          <w:b/>
          <w:sz w:val="20"/>
          <w:szCs w:val="20"/>
        </w:rPr>
        <w:t xml:space="preserve"> (including an explanation of full economic funding, FEC)</w:t>
      </w:r>
      <w:r w:rsidRPr="004B1479">
        <w:rPr>
          <w:rFonts w:ascii="Century Gothic" w:hAnsi="Century Gothic"/>
          <w:b/>
          <w:sz w:val="20"/>
          <w:szCs w:val="20"/>
        </w:rPr>
        <w:t xml:space="preserve"> and a </w:t>
      </w:r>
      <w:r w:rsidR="00886C78" w:rsidRPr="004B1479">
        <w:rPr>
          <w:rFonts w:ascii="Century Gothic" w:hAnsi="Century Gothic"/>
          <w:b/>
          <w:sz w:val="20"/>
          <w:szCs w:val="20"/>
        </w:rPr>
        <w:t xml:space="preserve">very useful </w:t>
      </w:r>
      <w:hyperlink r:id="rId10" w:history="1">
        <w:r w:rsidRPr="004B1479">
          <w:rPr>
            <w:rStyle w:val="Hyperlink"/>
            <w:rFonts w:ascii="Century Gothic" w:hAnsi="Century Gothic"/>
            <w:b/>
            <w:sz w:val="20"/>
            <w:szCs w:val="20"/>
          </w:rPr>
          <w:t>guide to costing and Justification of R</w:t>
        </w:r>
        <w:r w:rsidR="00886C78" w:rsidRPr="004B1479">
          <w:rPr>
            <w:rStyle w:val="Hyperlink"/>
            <w:rFonts w:ascii="Century Gothic" w:hAnsi="Century Gothic"/>
            <w:b/>
            <w:sz w:val="20"/>
            <w:szCs w:val="20"/>
          </w:rPr>
          <w:t>esources</w:t>
        </w:r>
      </w:hyperlink>
      <w:r w:rsidRPr="004B1479">
        <w:rPr>
          <w:rFonts w:ascii="Century Gothic" w:hAnsi="Century Gothic"/>
          <w:b/>
          <w:sz w:val="20"/>
          <w:szCs w:val="20"/>
        </w:rPr>
        <w:t>.</w:t>
      </w:r>
    </w:p>
    <w:p w14:paraId="0BAFA296" w14:textId="77777777" w:rsidR="00886C78" w:rsidRPr="004B1479" w:rsidRDefault="00886C78" w:rsidP="008B0D12">
      <w:pPr>
        <w:rPr>
          <w:rFonts w:ascii="Century Gothic" w:hAnsi="Century Gothic"/>
          <w:sz w:val="20"/>
          <w:szCs w:val="20"/>
        </w:rPr>
      </w:pPr>
    </w:p>
    <w:p w14:paraId="1E4BE42D" w14:textId="7EFF0D75" w:rsidR="009F13EE" w:rsidRPr="004B1479" w:rsidRDefault="009F13EE" w:rsidP="00443561">
      <w:pPr>
        <w:pBdr>
          <w:top w:val="single" w:sz="24" w:space="1" w:color="auto"/>
          <w:left w:val="single" w:sz="24" w:space="4" w:color="auto"/>
          <w:bottom w:val="single" w:sz="24" w:space="1" w:color="auto"/>
          <w:right w:val="single" w:sz="24" w:space="4" w:color="auto"/>
        </w:pBdr>
        <w:rPr>
          <w:rFonts w:ascii="Century Gothic" w:hAnsi="Century Gothic"/>
          <w:sz w:val="20"/>
          <w:szCs w:val="20"/>
        </w:rPr>
      </w:pPr>
      <w:r w:rsidRPr="004B1479">
        <w:rPr>
          <w:rFonts w:ascii="Century Gothic" w:hAnsi="Century Gothic"/>
          <w:sz w:val="20"/>
          <w:szCs w:val="20"/>
        </w:rPr>
        <w:t>T</w:t>
      </w:r>
      <w:r w:rsidR="00861E3B" w:rsidRPr="004B1479">
        <w:rPr>
          <w:rFonts w:ascii="Century Gothic" w:hAnsi="Century Gothic"/>
          <w:sz w:val="20"/>
          <w:szCs w:val="20"/>
        </w:rPr>
        <w:t>otal budget available</w:t>
      </w:r>
      <w:r w:rsidRPr="004B1479">
        <w:rPr>
          <w:rFonts w:ascii="Century Gothic" w:hAnsi="Century Gothic"/>
          <w:sz w:val="20"/>
          <w:szCs w:val="20"/>
        </w:rPr>
        <w:t xml:space="preserve">: </w:t>
      </w:r>
      <w:r w:rsidRPr="004B1479">
        <w:rPr>
          <w:rFonts w:ascii="Century Gothic" w:hAnsi="Century Gothic"/>
          <w:sz w:val="20"/>
          <w:szCs w:val="20"/>
        </w:rPr>
        <w:tab/>
        <w:t>£</w:t>
      </w:r>
    </w:p>
    <w:p w14:paraId="6CF9B752" w14:textId="77777777" w:rsidR="009F13EE" w:rsidRPr="004B1479" w:rsidRDefault="009F13EE" w:rsidP="008B0D12">
      <w:pPr>
        <w:rPr>
          <w:rFonts w:ascii="Century Gothic" w:hAnsi="Century Gothic"/>
          <w:sz w:val="20"/>
          <w:szCs w:val="20"/>
        </w:rPr>
      </w:pPr>
    </w:p>
    <w:p w14:paraId="0B8ACD0E" w14:textId="0A639BA8" w:rsidR="00443561" w:rsidRPr="004B1479" w:rsidRDefault="009F13EE" w:rsidP="008B0D12">
      <w:pPr>
        <w:rPr>
          <w:rFonts w:ascii="Century Gothic" w:hAnsi="Century Gothic"/>
          <w:sz w:val="20"/>
          <w:szCs w:val="20"/>
        </w:rPr>
      </w:pPr>
      <w:r w:rsidRPr="004B1479">
        <w:rPr>
          <w:rFonts w:ascii="Century Gothic" w:hAnsi="Century Gothic"/>
          <w:sz w:val="20"/>
          <w:szCs w:val="20"/>
        </w:rPr>
        <w:t>(Please check this figure with the Research Team</w:t>
      </w:r>
      <w:r w:rsidR="00861E3B" w:rsidRPr="004B1479">
        <w:rPr>
          <w:rFonts w:ascii="Century Gothic" w:hAnsi="Century Gothic"/>
          <w:sz w:val="20"/>
          <w:szCs w:val="20"/>
        </w:rPr>
        <w:t xml:space="preserve"> as</w:t>
      </w:r>
      <w:r w:rsidRPr="004B1479">
        <w:rPr>
          <w:rFonts w:ascii="Century Gothic" w:hAnsi="Century Gothic"/>
          <w:sz w:val="20"/>
          <w:szCs w:val="20"/>
        </w:rPr>
        <w:t xml:space="preserve"> </w:t>
      </w:r>
      <w:r w:rsidR="00861E3B" w:rsidRPr="004B1479">
        <w:rPr>
          <w:rFonts w:ascii="Century Gothic" w:hAnsi="Century Gothic"/>
          <w:sz w:val="20"/>
          <w:szCs w:val="20"/>
        </w:rPr>
        <w:t>d</w:t>
      </w:r>
      <w:r w:rsidRPr="004B1479">
        <w:rPr>
          <w:rFonts w:ascii="Century Gothic" w:hAnsi="Century Gothic"/>
          <w:sz w:val="20"/>
          <w:szCs w:val="20"/>
        </w:rPr>
        <w:t>ifferent funders work with different overhead rates – so the max</w:t>
      </w:r>
      <w:r w:rsidR="00861E3B" w:rsidRPr="004B1479">
        <w:rPr>
          <w:rFonts w:ascii="Century Gothic" w:hAnsi="Century Gothic"/>
          <w:sz w:val="20"/>
          <w:szCs w:val="20"/>
        </w:rPr>
        <w:t>imum</w:t>
      </w:r>
      <w:r w:rsidRPr="004B1479">
        <w:rPr>
          <w:rFonts w:ascii="Century Gothic" w:hAnsi="Century Gothic"/>
          <w:sz w:val="20"/>
          <w:szCs w:val="20"/>
        </w:rPr>
        <w:t xml:space="preserve"> amount stated in the funders guidelines might not be </w:t>
      </w:r>
      <w:r w:rsidR="00861E3B" w:rsidRPr="004B1479">
        <w:rPr>
          <w:rFonts w:ascii="Century Gothic" w:hAnsi="Century Gothic"/>
          <w:sz w:val="20"/>
          <w:szCs w:val="20"/>
        </w:rPr>
        <w:t>available to you</w:t>
      </w:r>
      <w:r w:rsidR="00D92AD5" w:rsidRPr="004B1479">
        <w:rPr>
          <w:rFonts w:ascii="Century Gothic" w:hAnsi="Century Gothic"/>
          <w:sz w:val="20"/>
          <w:szCs w:val="20"/>
        </w:rPr>
        <w:t>)</w:t>
      </w:r>
    </w:p>
    <w:p w14:paraId="179B109A" w14:textId="77777777" w:rsidR="009620D2" w:rsidRPr="004B1479" w:rsidRDefault="009620D2" w:rsidP="008B0D12">
      <w:pPr>
        <w:rPr>
          <w:rFonts w:ascii="Century Gothic" w:hAnsi="Century Gothic"/>
          <w:sz w:val="20"/>
          <w:szCs w:val="20"/>
        </w:rPr>
      </w:pPr>
    </w:p>
    <w:tbl>
      <w:tblPr>
        <w:tblStyle w:val="TableGrid"/>
        <w:tblW w:w="9818" w:type="dxa"/>
        <w:tblLayout w:type="fixed"/>
        <w:tblLook w:val="04A0" w:firstRow="1" w:lastRow="0" w:firstColumn="1" w:lastColumn="0" w:noHBand="0" w:noVBand="1"/>
      </w:tblPr>
      <w:tblGrid>
        <w:gridCol w:w="2376"/>
        <w:gridCol w:w="6521"/>
        <w:gridCol w:w="907"/>
        <w:gridCol w:w="14"/>
      </w:tblGrid>
      <w:tr w:rsidR="00806BDD" w:rsidRPr="004B1479" w14:paraId="5288424D" w14:textId="77777777" w:rsidTr="00806BDD">
        <w:tc>
          <w:tcPr>
            <w:tcW w:w="9818" w:type="dxa"/>
            <w:gridSpan w:val="4"/>
          </w:tcPr>
          <w:p w14:paraId="2C91E1F4" w14:textId="3BB0C344" w:rsidR="00806BDD" w:rsidRPr="004B1479" w:rsidRDefault="00806BDD" w:rsidP="009169FD">
            <w:pPr>
              <w:jc w:val="both"/>
              <w:rPr>
                <w:rFonts w:ascii="Century Gothic" w:hAnsi="Century Gothic"/>
                <w:b/>
                <w:sz w:val="20"/>
                <w:szCs w:val="20"/>
              </w:rPr>
            </w:pPr>
            <w:r w:rsidRPr="004B1479">
              <w:rPr>
                <w:rFonts w:ascii="Century Gothic" w:hAnsi="Century Gothic"/>
                <w:b/>
                <w:sz w:val="20"/>
                <w:szCs w:val="20"/>
              </w:rPr>
              <w:t>Staff costs</w:t>
            </w:r>
          </w:p>
          <w:p w14:paraId="51E38DF5" w14:textId="77777777" w:rsidR="001C0A35" w:rsidRPr="004B1479" w:rsidRDefault="00806BDD" w:rsidP="009169FD">
            <w:pPr>
              <w:jc w:val="both"/>
              <w:rPr>
                <w:rFonts w:ascii="Century Gothic" w:hAnsi="Century Gothic"/>
                <w:sz w:val="20"/>
                <w:szCs w:val="20"/>
              </w:rPr>
            </w:pPr>
            <w:r w:rsidRPr="004B1479">
              <w:rPr>
                <w:rFonts w:ascii="Century Gothic" w:hAnsi="Century Gothic"/>
                <w:b/>
                <w:sz w:val="20"/>
                <w:szCs w:val="20"/>
              </w:rPr>
              <w:t>General remarks:</w:t>
            </w:r>
            <w:r w:rsidRPr="004B1479">
              <w:rPr>
                <w:rFonts w:ascii="Century Gothic" w:hAnsi="Century Gothic"/>
                <w:sz w:val="20"/>
                <w:szCs w:val="20"/>
              </w:rPr>
              <w:t xml:space="preserve"> Since staff costs often take up a large amount of a grant budget, it can be a good starting point. </w:t>
            </w:r>
          </w:p>
          <w:p w14:paraId="73960D07" w14:textId="2D55DBF2" w:rsidR="00806BDD" w:rsidRPr="004B1479" w:rsidRDefault="00806BDD" w:rsidP="009169FD">
            <w:pPr>
              <w:jc w:val="both"/>
              <w:rPr>
                <w:rFonts w:ascii="Century Gothic" w:hAnsi="Century Gothic"/>
                <w:sz w:val="20"/>
                <w:szCs w:val="20"/>
              </w:rPr>
            </w:pPr>
            <w:r w:rsidRPr="004B1479">
              <w:rPr>
                <w:rFonts w:ascii="Century Gothic" w:hAnsi="Century Gothic"/>
                <w:sz w:val="20"/>
                <w:szCs w:val="20"/>
                <w:u w:val="single"/>
              </w:rPr>
              <w:t>Note</w:t>
            </w:r>
            <w:r w:rsidR="007A7DDE" w:rsidRPr="004B1479">
              <w:rPr>
                <w:rFonts w:ascii="Century Gothic" w:hAnsi="Century Gothic"/>
                <w:sz w:val="20"/>
                <w:szCs w:val="20"/>
              </w:rPr>
              <w:t>:</w:t>
            </w:r>
            <w:r w:rsidRPr="004B1479">
              <w:rPr>
                <w:rFonts w:ascii="Century Gothic" w:hAnsi="Century Gothic"/>
                <w:sz w:val="20"/>
                <w:szCs w:val="20"/>
              </w:rPr>
              <w:t xml:space="preserve"> </w:t>
            </w:r>
            <w:r w:rsidR="00092451" w:rsidRPr="004B1479">
              <w:rPr>
                <w:rFonts w:ascii="Century Gothic" w:hAnsi="Century Gothic"/>
                <w:sz w:val="20"/>
                <w:szCs w:val="20"/>
              </w:rPr>
              <w:t>T</w:t>
            </w:r>
            <w:r w:rsidRPr="004B1479">
              <w:rPr>
                <w:rFonts w:ascii="Century Gothic" w:hAnsi="Century Gothic"/>
                <w:sz w:val="20"/>
                <w:szCs w:val="20"/>
              </w:rPr>
              <w:t>he costs for a particular post for one year cannot simply be multiplied by the number of additional years you might need staff for. Please check with the Research Team for exact figures.</w:t>
            </w:r>
          </w:p>
          <w:p w14:paraId="5E7EB902" w14:textId="77777777" w:rsidR="00806BDD" w:rsidRPr="004B1479" w:rsidRDefault="00806BDD" w:rsidP="009169FD">
            <w:pPr>
              <w:jc w:val="both"/>
              <w:rPr>
                <w:rFonts w:ascii="Century Gothic" w:hAnsi="Century Gothic"/>
                <w:sz w:val="20"/>
                <w:szCs w:val="20"/>
              </w:rPr>
            </w:pPr>
          </w:p>
          <w:p w14:paraId="3E8C581F" w14:textId="77777777" w:rsidR="00806BDD" w:rsidRPr="004B1479" w:rsidRDefault="00806BDD" w:rsidP="009169FD">
            <w:pPr>
              <w:jc w:val="both"/>
              <w:rPr>
                <w:rFonts w:ascii="Century Gothic" w:hAnsi="Century Gothic"/>
                <w:sz w:val="20"/>
                <w:szCs w:val="20"/>
              </w:rPr>
            </w:pPr>
            <w:r w:rsidRPr="004B1479">
              <w:rPr>
                <w:rFonts w:ascii="Century Gothic" w:hAnsi="Century Gothic"/>
                <w:b/>
                <w:sz w:val="20"/>
                <w:szCs w:val="20"/>
              </w:rPr>
              <w:t>Key questions</w:t>
            </w:r>
            <w:r w:rsidRPr="004B1479">
              <w:rPr>
                <w:rFonts w:ascii="Century Gothic" w:hAnsi="Century Gothic"/>
                <w:sz w:val="20"/>
                <w:szCs w:val="20"/>
              </w:rPr>
              <w:t xml:space="preserve"> for staff costs are:</w:t>
            </w:r>
          </w:p>
          <w:p w14:paraId="291D614C" w14:textId="610C5409" w:rsidR="00806BDD" w:rsidRPr="004B1479" w:rsidRDefault="00806BDD" w:rsidP="009169FD">
            <w:pPr>
              <w:ind w:left="284" w:hanging="284"/>
              <w:jc w:val="both"/>
              <w:rPr>
                <w:rFonts w:ascii="Century Gothic" w:hAnsi="Century Gothic"/>
                <w:sz w:val="20"/>
                <w:szCs w:val="20"/>
              </w:rPr>
            </w:pPr>
            <w:r w:rsidRPr="004B1479">
              <w:rPr>
                <w:rFonts w:ascii="Century Gothic" w:hAnsi="Century Gothic"/>
                <w:sz w:val="20"/>
                <w:szCs w:val="20"/>
              </w:rPr>
              <w:t xml:space="preserve">1. </w:t>
            </w:r>
            <w:r w:rsidR="009169FD" w:rsidRPr="004B1479">
              <w:rPr>
                <w:rFonts w:ascii="Century Gothic" w:hAnsi="Century Gothic"/>
                <w:sz w:val="20"/>
                <w:szCs w:val="20"/>
              </w:rPr>
              <w:tab/>
            </w:r>
            <w:r w:rsidRPr="004B1479">
              <w:rPr>
                <w:rFonts w:ascii="Century Gothic" w:hAnsi="Century Gothic"/>
                <w:sz w:val="20"/>
                <w:szCs w:val="20"/>
              </w:rPr>
              <w:t xml:space="preserve">Which roles does your project require? Do you need a postdoc, a student, a research assistant, </w:t>
            </w:r>
            <w:proofErr w:type="spellStart"/>
            <w:r w:rsidRPr="004B1479">
              <w:rPr>
                <w:rFonts w:ascii="Century Gothic" w:hAnsi="Century Gothic"/>
                <w:sz w:val="20"/>
                <w:szCs w:val="20"/>
              </w:rPr>
              <w:t>technicial</w:t>
            </w:r>
            <w:proofErr w:type="spellEnd"/>
            <w:r w:rsidRPr="004B1479">
              <w:rPr>
                <w:rFonts w:ascii="Century Gothic" w:hAnsi="Century Gothic"/>
                <w:sz w:val="20"/>
                <w:szCs w:val="20"/>
              </w:rPr>
              <w:t xml:space="preserve"> or clinical staff?</w:t>
            </w:r>
          </w:p>
          <w:p w14:paraId="672A77C0" w14:textId="3100B875" w:rsidR="00806BDD" w:rsidRPr="004B1479" w:rsidRDefault="00806BDD" w:rsidP="009169FD">
            <w:pPr>
              <w:ind w:left="284" w:hanging="284"/>
              <w:jc w:val="both"/>
              <w:rPr>
                <w:rFonts w:ascii="Century Gothic" w:hAnsi="Century Gothic"/>
                <w:sz w:val="20"/>
                <w:szCs w:val="20"/>
              </w:rPr>
            </w:pPr>
            <w:r w:rsidRPr="004B1479">
              <w:rPr>
                <w:rFonts w:ascii="Century Gothic" w:hAnsi="Century Gothic"/>
                <w:sz w:val="20"/>
                <w:szCs w:val="20"/>
              </w:rPr>
              <w:t xml:space="preserve">2. </w:t>
            </w:r>
            <w:r w:rsidR="009169FD" w:rsidRPr="004B1479">
              <w:rPr>
                <w:rFonts w:ascii="Century Gothic" w:hAnsi="Century Gothic"/>
                <w:sz w:val="20"/>
                <w:szCs w:val="20"/>
              </w:rPr>
              <w:tab/>
            </w:r>
            <w:r w:rsidRPr="004B1479">
              <w:rPr>
                <w:rFonts w:ascii="Century Gothic" w:hAnsi="Century Gothic"/>
                <w:sz w:val="20"/>
                <w:szCs w:val="20"/>
              </w:rPr>
              <w:t>For how long do you need them? (Staff can also be employed for only part of the grant funding period)</w:t>
            </w:r>
          </w:p>
          <w:p w14:paraId="6340E41A" w14:textId="03B13C85" w:rsidR="00806BDD" w:rsidRPr="004B1479" w:rsidRDefault="00806BDD" w:rsidP="009169FD">
            <w:pPr>
              <w:ind w:left="284" w:hanging="284"/>
              <w:jc w:val="both"/>
              <w:rPr>
                <w:rFonts w:ascii="Century Gothic" w:hAnsi="Century Gothic"/>
                <w:sz w:val="20"/>
                <w:szCs w:val="20"/>
              </w:rPr>
            </w:pPr>
            <w:r w:rsidRPr="004B1479">
              <w:rPr>
                <w:rFonts w:ascii="Century Gothic" w:hAnsi="Century Gothic"/>
                <w:sz w:val="20"/>
                <w:szCs w:val="20"/>
              </w:rPr>
              <w:t xml:space="preserve">3. </w:t>
            </w:r>
            <w:r w:rsidR="009169FD" w:rsidRPr="004B1479">
              <w:rPr>
                <w:rFonts w:ascii="Century Gothic" w:hAnsi="Century Gothic"/>
                <w:sz w:val="20"/>
                <w:szCs w:val="20"/>
              </w:rPr>
              <w:tab/>
            </w:r>
            <w:r w:rsidRPr="004B1479">
              <w:rPr>
                <w:rFonts w:ascii="Century Gothic" w:hAnsi="Century Gothic"/>
                <w:sz w:val="20"/>
                <w:szCs w:val="20"/>
              </w:rPr>
              <w:t>When do need them? (You might, for instance, only need a postdoc after you have set up all experiments in the first six months)</w:t>
            </w:r>
          </w:p>
          <w:p w14:paraId="301D00F1" w14:textId="21C9CEF1" w:rsidR="00806BDD" w:rsidRPr="004B1479" w:rsidRDefault="00806BDD" w:rsidP="00074A70">
            <w:pPr>
              <w:ind w:left="284" w:hanging="284"/>
              <w:jc w:val="both"/>
              <w:rPr>
                <w:rFonts w:ascii="Century Gothic" w:hAnsi="Century Gothic"/>
                <w:sz w:val="20"/>
                <w:szCs w:val="20"/>
              </w:rPr>
            </w:pPr>
            <w:r w:rsidRPr="004B1479">
              <w:rPr>
                <w:rFonts w:ascii="Century Gothic" w:hAnsi="Century Gothic"/>
                <w:sz w:val="20"/>
                <w:szCs w:val="20"/>
              </w:rPr>
              <w:t xml:space="preserve">4. </w:t>
            </w:r>
            <w:r w:rsidR="009169FD" w:rsidRPr="004B1479">
              <w:rPr>
                <w:rFonts w:ascii="Century Gothic" w:hAnsi="Century Gothic"/>
                <w:sz w:val="20"/>
                <w:szCs w:val="20"/>
              </w:rPr>
              <w:tab/>
            </w:r>
            <w:r w:rsidRPr="004B1479">
              <w:rPr>
                <w:rFonts w:ascii="Century Gothic" w:hAnsi="Century Gothic"/>
                <w:sz w:val="20"/>
                <w:szCs w:val="20"/>
              </w:rPr>
              <w:t xml:space="preserve">Will staff be working fulltime or </w:t>
            </w:r>
            <w:proofErr w:type="spellStart"/>
            <w:r w:rsidRPr="004B1479">
              <w:rPr>
                <w:rFonts w:ascii="Century Gothic" w:hAnsi="Century Gothic"/>
                <w:sz w:val="20"/>
                <w:szCs w:val="20"/>
              </w:rPr>
              <w:t>parttime</w:t>
            </w:r>
            <w:proofErr w:type="spellEnd"/>
            <w:r w:rsidRPr="004B1479">
              <w:rPr>
                <w:rFonts w:ascii="Century Gothic" w:hAnsi="Century Gothic"/>
                <w:sz w:val="20"/>
                <w:szCs w:val="20"/>
              </w:rPr>
              <w:t xml:space="preserve">? (See </w:t>
            </w:r>
            <w:hyperlink r:id="rId11" w:history="1">
              <w:r w:rsidRPr="004B1479">
                <w:rPr>
                  <w:rStyle w:val="Hyperlink"/>
                  <w:rFonts w:ascii="Century Gothic" w:hAnsi="Century Gothic"/>
                  <w:sz w:val="20"/>
                  <w:szCs w:val="20"/>
                </w:rPr>
                <w:t>guidance</w:t>
              </w:r>
            </w:hyperlink>
            <w:r w:rsidRPr="004B1479">
              <w:rPr>
                <w:rFonts w:ascii="Century Gothic" w:hAnsi="Century Gothic"/>
                <w:sz w:val="20"/>
                <w:szCs w:val="20"/>
              </w:rPr>
              <w:t xml:space="preserve">) </w:t>
            </w:r>
          </w:p>
          <w:p w14:paraId="63B9308B" w14:textId="6CFD43A1" w:rsidR="00074A70" w:rsidRPr="004B1479" w:rsidRDefault="00074A70" w:rsidP="009169FD">
            <w:pPr>
              <w:jc w:val="both"/>
              <w:rPr>
                <w:rFonts w:ascii="Century Gothic" w:hAnsi="Century Gothic"/>
                <w:sz w:val="20"/>
                <w:szCs w:val="20"/>
              </w:rPr>
            </w:pPr>
            <w:r w:rsidRPr="004B1479">
              <w:rPr>
                <w:rFonts w:ascii="Century Gothic" w:hAnsi="Century Gothic"/>
                <w:sz w:val="20"/>
                <w:szCs w:val="20"/>
                <w:u w:val="single"/>
              </w:rPr>
              <w:t>Note</w:t>
            </w:r>
            <w:r w:rsidRPr="004B1479">
              <w:rPr>
                <w:rFonts w:ascii="Century Gothic" w:hAnsi="Century Gothic"/>
                <w:sz w:val="20"/>
                <w:szCs w:val="20"/>
              </w:rPr>
              <w:t>: Where a PI or Co-I is applying for a grant longer than their current contract, or where the grant requires the department to pay a portion of the salary costs, the applicant needs to apply to and receive approval from the department before the deadline. This may require submission of a business case to SMG or the Head of Department and applicants should check timings relative to their desired application deadline.</w:t>
            </w:r>
          </w:p>
        </w:tc>
      </w:tr>
      <w:tr w:rsidR="00806BDD" w:rsidRPr="004B1479" w14:paraId="38FD7E07" w14:textId="77777777" w:rsidTr="007A59D6">
        <w:trPr>
          <w:gridAfter w:val="1"/>
          <w:wAfter w:w="14" w:type="dxa"/>
        </w:trPr>
        <w:tc>
          <w:tcPr>
            <w:tcW w:w="2376" w:type="dxa"/>
            <w:shd w:val="clear" w:color="auto" w:fill="D9D9D9" w:themeFill="background1" w:themeFillShade="D9"/>
          </w:tcPr>
          <w:p w14:paraId="50645CD6" w14:textId="77777777" w:rsidR="00806BDD" w:rsidRPr="004B1479" w:rsidRDefault="00806BDD" w:rsidP="00806BDD">
            <w:pPr>
              <w:rPr>
                <w:rFonts w:ascii="Century Gothic" w:hAnsi="Century Gothic"/>
                <w:sz w:val="20"/>
                <w:szCs w:val="20"/>
              </w:rPr>
            </w:pPr>
          </w:p>
        </w:tc>
        <w:tc>
          <w:tcPr>
            <w:tcW w:w="6521" w:type="dxa"/>
            <w:shd w:val="clear" w:color="auto" w:fill="D9D9D9" w:themeFill="background1" w:themeFillShade="D9"/>
          </w:tcPr>
          <w:p w14:paraId="354A67EB" w14:textId="77777777" w:rsidR="00806BDD" w:rsidRPr="004B1479" w:rsidRDefault="00806BDD" w:rsidP="00806BDD">
            <w:pPr>
              <w:rPr>
                <w:rFonts w:ascii="Century Gothic" w:hAnsi="Century Gothic"/>
                <w:sz w:val="20"/>
                <w:szCs w:val="20"/>
              </w:rPr>
            </w:pPr>
            <w:r w:rsidRPr="004B1479">
              <w:rPr>
                <w:rFonts w:ascii="Century Gothic" w:hAnsi="Century Gothic"/>
                <w:b/>
                <w:sz w:val="20"/>
                <w:szCs w:val="20"/>
              </w:rPr>
              <w:t>Considerations</w:t>
            </w:r>
          </w:p>
        </w:tc>
        <w:tc>
          <w:tcPr>
            <w:tcW w:w="907" w:type="dxa"/>
            <w:shd w:val="clear" w:color="auto" w:fill="D9D9D9" w:themeFill="background1" w:themeFillShade="D9"/>
          </w:tcPr>
          <w:p w14:paraId="0281649D" w14:textId="77777777" w:rsidR="00806BDD" w:rsidRPr="004B1479" w:rsidRDefault="00806BDD" w:rsidP="00806BDD">
            <w:pPr>
              <w:rPr>
                <w:rFonts w:ascii="Century Gothic" w:hAnsi="Century Gothic"/>
                <w:sz w:val="20"/>
                <w:szCs w:val="20"/>
              </w:rPr>
            </w:pPr>
            <w:r w:rsidRPr="004B1479">
              <w:rPr>
                <w:rFonts w:ascii="Century Gothic" w:hAnsi="Century Gothic"/>
                <w:b/>
                <w:sz w:val="20"/>
                <w:szCs w:val="20"/>
              </w:rPr>
              <w:t>Done?</w:t>
            </w:r>
          </w:p>
        </w:tc>
      </w:tr>
      <w:tr w:rsidR="00806BDD" w:rsidRPr="004B1479" w14:paraId="11C443E8" w14:textId="77777777" w:rsidTr="00806BDD">
        <w:trPr>
          <w:gridAfter w:val="1"/>
          <w:wAfter w:w="14" w:type="dxa"/>
        </w:trPr>
        <w:tc>
          <w:tcPr>
            <w:tcW w:w="2376" w:type="dxa"/>
          </w:tcPr>
          <w:p w14:paraId="6FD8A5B7" w14:textId="77777777" w:rsidR="00806BDD" w:rsidRPr="004B1479" w:rsidRDefault="00806BDD" w:rsidP="00806BDD">
            <w:pPr>
              <w:rPr>
                <w:rFonts w:ascii="Century Gothic" w:hAnsi="Century Gothic"/>
                <w:sz w:val="20"/>
                <w:szCs w:val="20"/>
              </w:rPr>
            </w:pPr>
            <w:r w:rsidRPr="004B1479">
              <w:rPr>
                <w:rFonts w:ascii="Century Gothic" w:hAnsi="Century Gothic"/>
                <w:sz w:val="20"/>
                <w:szCs w:val="20"/>
              </w:rPr>
              <w:t xml:space="preserve">PI </w:t>
            </w:r>
          </w:p>
        </w:tc>
        <w:tc>
          <w:tcPr>
            <w:tcW w:w="6521" w:type="dxa"/>
          </w:tcPr>
          <w:p w14:paraId="655A3FC9" w14:textId="77777777" w:rsidR="00806BDD" w:rsidRPr="004B1479" w:rsidRDefault="00806BDD" w:rsidP="00366FA1">
            <w:pPr>
              <w:pStyle w:val="ListParagraph"/>
              <w:numPr>
                <w:ilvl w:val="0"/>
                <w:numId w:val="22"/>
              </w:numPr>
              <w:rPr>
                <w:rFonts w:ascii="Century Gothic" w:hAnsi="Century Gothic"/>
                <w:sz w:val="20"/>
                <w:szCs w:val="20"/>
              </w:rPr>
            </w:pPr>
            <w:r w:rsidRPr="004B1479">
              <w:rPr>
                <w:rFonts w:ascii="Century Gothic" w:hAnsi="Century Gothic"/>
                <w:sz w:val="20"/>
                <w:szCs w:val="20"/>
              </w:rPr>
              <w:t>Does the grant scheme allow you to apply for your own salary? (check grant scheme guidelines)</w:t>
            </w:r>
          </w:p>
        </w:tc>
        <w:tc>
          <w:tcPr>
            <w:tcW w:w="907" w:type="dxa"/>
          </w:tcPr>
          <w:p w14:paraId="524DE7D9" w14:textId="77777777" w:rsidR="00806BDD" w:rsidRPr="004B1479" w:rsidRDefault="00806BDD" w:rsidP="00806BDD">
            <w:pPr>
              <w:rPr>
                <w:rFonts w:ascii="Century Gothic" w:hAnsi="Century Gothic"/>
                <w:sz w:val="20"/>
                <w:szCs w:val="20"/>
              </w:rPr>
            </w:pPr>
          </w:p>
        </w:tc>
      </w:tr>
      <w:tr w:rsidR="00806BDD" w:rsidRPr="004B1479" w14:paraId="6E545971" w14:textId="77777777" w:rsidTr="00806BDD">
        <w:trPr>
          <w:gridAfter w:val="1"/>
          <w:wAfter w:w="14" w:type="dxa"/>
        </w:trPr>
        <w:tc>
          <w:tcPr>
            <w:tcW w:w="2376" w:type="dxa"/>
          </w:tcPr>
          <w:p w14:paraId="316DC71E" w14:textId="77777777" w:rsidR="00806BDD" w:rsidRPr="004B1479" w:rsidRDefault="00806BDD" w:rsidP="00806BDD">
            <w:pPr>
              <w:rPr>
                <w:rFonts w:ascii="Century Gothic" w:hAnsi="Century Gothic"/>
                <w:sz w:val="20"/>
                <w:szCs w:val="20"/>
              </w:rPr>
            </w:pPr>
            <w:r w:rsidRPr="004B1479">
              <w:rPr>
                <w:rFonts w:ascii="Century Gothic" w:hAnsi="Century Gothic"/>
                <w:sz w:val="20"/>
                <w:szCs w:val="20"/>
              </w:rPr>
              <w:t>Postdoc</w:t>
            </w:r>
          </w:p>
        </w:tc>
        <w:tc>
          <w:tcPr>
            <w:tcW w:w="6521" w:type="dxa"/>
          </w:tcPr>
          <w:p w14:paraId="5B7C8757" w14:textId="77777777" w:rsidR="00806BDD" w:rsidRPr="004B1479" w:rsidRDefault="00806BDD" w:rsidP="00366FA1">
            <w:pPr>
              <w:pStyle w:val="ListParagraph"/>
              <w:numPr>
                <w:ilvl w:val="0"/>
                <w:numId w:val="21"/>
              </w:numPr>
              <w:rPr>
                <w:rFonts w:ascii="Century Gothic" w:hAnsi="Century Gothic"/>
                <w:sz w:val="20"/>
                <w:szCs w:val="20"/>
              </w:rPr>
            </w:pPr>
            <w:r w:rsidRPr="004B1479">
              <w:rPr>
                <w:rFonts w:ascii="Century Gothic" w:hAnsi="Century Gothic"/>
                <w:sz w:val="20"/>
                <w:szCs w:val="20"/>
              </w:rPr>
              <w:t>Do you need a junior or senior postdoc?</w:t>
            </w:r>
          </w:p>
          <w:p w14:paraId="5360EC58" w14:textId="77777777" w:rsidR="00806BDD" w:rsidRPr="004B1479" w:rsidRDefault="00806BDD" w:rsidP="00366FA1">
            <w:pPr>
              <w:pStyle w:val="ListParagraph"/>
              <w:numPr>
                <w:ilvl w:val="0"/>
                <w:numId w:val="21"/>
              </w:numPr>
              <w:rPr>
                <w:rFonts w:ascii="Century Gothic" w:hAnsi="Century Gothic"/>
                <w:sz w:val="20"/>
                <w:szCs w:val="20"/>
              </w:rPr>
            </w:pPr>
            <w:r w:rsidRPr="004B1479">
              <w:rPr>
                <w:rFonts w:ascii="Century Gothic" w:hAnsi="Century Gothic"/>
                <w:sz w:val="20"/>
                <w:szCs w:val="20"/>
              </w:rPr>
              <w:t>Could you employ a research assistant instead?</w:t>
            </w:r>
          </w:p>
        </w:tc>
        <w:tc>
          <w:tcPr>
            <w:tcW w:w="907" w:type="dxa"/>
          </w:tcPr>
          <w:p w14:paraId="4857E0B5" w14:textId="77777777" w:rsidR="00806BDD" w:rsidRPr="004B1479" w:rsidRDefault="00806BDD" w:rsidP="00806BDD">
            <w:pPr>
              <w:rPr>
                <w:rFonts w:ascii="Century Gothic" w:hAnsi="Century Gothic"/>
                <w:sz w:val="20"/>
                <w:szCs w:val="20"/>
              </w:rPr>
            </w:pPr>
          </w:p>
        </w:tc>
      </w:tr>
      <w:tr w:rsidR="00806BDD" w:rsidRPr="004B1479" w14:paraId="5FC200E9" w14:textId="77777777" w:rsidTr="00366FA1">
        <w:trPr>
          <w:gridAfter w:val="1"/>
          <w:wAfter w:w="14" w:type="dxa"/>
          <w:trHeight w:val="530"/>
        </w:trPr>
        <w:tc>
          <w:tcPr>
            <w:tcW w:w="2376" w:type="dxa"/>
          </w:tcPr>
          <w:p w14:paraId="34F82E26" w14:textId="77777777" w:rsidR="00806BDD" w:rsidRPr="004B1479" w:rsidRDefault="00806BDD" w:rsidP="00806BDD">
            <w:pPr>
              <w:rPr>
                <w:rFonts w:ascii="Century Gothic" w:hAnsi="Century Gothic"/>
                <w:sz w:val="20"/>
                <w:szCs w:val="20"/>
              </w:rPr>
            </w:pPr>
            <w:r w:rsidRPr="004B1479">
              <w:rPr>
                <w:rFonts w:ascii="Century Gothic" w:hAnsi="Century Gothic"/>
                <w:sz w:val="20"/>
                <w:szCs w:val="20"/>
              </w:rPr>
              <w:t>Student</w:t>
            </w:r>
          </w:p>
        </w:tc>
        <w:tc>
          <w:tcPr>
            <w:tcW w:w="6521" w:type="dxa"/>
          </w:tcPr>
          <w:p w14:paraId="300F4970" w14:textId="77777777" w:rsidR="00806BDD" w:rsidRPr="004B1479" w:rsidRDefault="00806BDD" w:rsidP="00806BDD">
            <w:pPr>
              <w:pStyle w:val="ListParagraph"/>
              <w:numPr>
                <w:ilvl w:val="0"/>
                <w:numId w:val="10"/>
              </w:numPr>
              <w:ind w:left="317" w:hanging="317"/>
              <w:rPr>
                <w:rFonts w:ascii="Century Gothic" w:hAnsi="Century Gothic"/>
                <w:sz w:val="20"/>
                <w:szCs w:val="20"/>
              </w:rPr>
            </w:pPr>
            <w:r w:rsidRPr="004B1479">
              <w:rPr>
                <w:rFonts w:ascii="Century Gothic" w:hAnsi="Century Gothic"/>
                <w:sz w:val="20"/>
                <w:szCs w:val="20"/>
              </w:rPr>
              <w:t>Does the grant scheme allow you to pay a student?</w:t>
            </w:r>
          </w:p>
          <w:p w14:paraId="55811B2A" w14:textId="77777777" w:rsidR="00806BDD" w:rsidRPr="004B1479" w:rsidRDefault="00806BDD" w:rsidP="00806BDD">
            <w:pPr>
              <w:pStyle w:val="ListParagraph"/>
              <w:numPr>
                <w:ilvl w:val="0"/>
                <w:numId w:val="10"/>
              </w:numPr>
              <w:ind w:left="317" w:hanging="317"/>
              <w:rPr>
                <w:rFonts w:ascii="Century Gothic" w:hAnsi="Century Gothic"/>
                <w:sz w:val="20"/>
                <w:szCs w:val="20"/>
              </w:rPr>
            </w:pPr>
            <w:r w:rsidRPr="004B1479">
              <w:rPr>
                <w:rFonts w:ascii="Century Gothic" w:hAnsi="Century Gothic"/>
                <w:sz w:val="20"/>
                <w:szCs w:val="20"/>
              </w:rPr>
              <w:t>Consider stipend and fees</w:t>
            </w:r>
          </w:p>
        </w:tc>
        <w:tc>
          <w:tcPr>
            <w:tcW w:w="907" w:type="dxa"/>
          </w:tcPr>
          <w:p w14:paraId="54FBED0D" w14:textId="77777777" w:rsidR="00806BDD" w:rsidRPr="004B1479" w:rsidRDefault="00806BDD" w:rsidP="00806BDD">
            <w:pPr>
              <w:rPr>
                <w:rFonts w:ascii="Century Gothic" w:hAnsi="Century Gothic"/>
                <w:sz w:val="20"/>
                <w:szCs w:val="20"/>
              </w:rPr>
            </w:pPr>
          </w:p>
        </w:tc>
      </w:tr>
      <w:tr w:rsidR="00806BDD" w:rsidRPr="004B1479" w14:paraId="3E50BB05" w14:textId="77777777" w:rsidTr="00806BDD">
        <w:trPr>
          <w:gridAfter w:val="1"/>
          <w:wAfter w:w="14" w:type="dxa"/>
        </w:trPr>
        <w:tc>
          <w:tcPr>
            <w:tcW w:w="2376" w:type="dxa"/>
          </w:tcPr>
          <w:p w14:paraId="30A9C7C8" w14:textId="77777777" w:rsidR="00806BDD" w:rsidRPr="004B1479" w:rsidRDefault="00806BDD" w:rsidP="00806BDD">
            <w:pPr>
              <w:rPr>
                <w:rFonts w:ascii="Century Gothic" w:hAnsi="Century Gothic"/>
                <w:sz w:val="20"/>
                <w:szCs w:val="20"/>
              </w:rPr>
            </w:pPr>
            <w:r w:rsidRPr="004B1479">
              <w:rPr>
                <w:rFonts w:ascii="Century Gothic" w:hAnsi="Century Gothic"/>
                <w:sz w:val="20"/>
                <w:szCs w:val="20"/>
              </w:rPr>
              <w:t>Research assistant</w:t>
            </w:r>
          </w:p>
        </w:tc>
        <w:tc>
          <w:tcPr>
            <w:tcW w:w="6521" w:type="dxa"/>
          </w:tcPr>
          <w:p w14:paraId="7C621506" w14:textId="77777777" w:rsidR="00806BDD" w:rsidRPr="004B1479" w:rsidRDefault="00806BDD" w:rsidP="00806BDD">
            <w:pPr>
              <w:rPr>
                <w:rFonts w:ascii="Century Gothic" w:hAnsi="Century Gothic"/>
                <w:sz w:val="20"/>
                <w:szCs w:val="20"/>
              </w:rPr>
            </w:pPr>
          </w:p>
        </w:tc>
        <w:tc>
          <w:tcPr>
            <w:tcW w:w="907" w:type="dxa"/>
          </w:tcPr>
          <w:p w14:paraId="59CD916C" w14:textId="77777777" w:rsidR="00806BDD" w:rsidRPr="004B1479" w:rsidRDefault="00806BDD" w:rsidP="00806BDD">
            <w:pPr>
              <w:rPr>
                <w:rFonts w:ascii="Century Gothic" w:hAnsi="Century Gothic"/>
                <w:sz w:val="20"/>
                <w:szCs w:val="20"/>
              </w:rPr>
            </w:pPr>
          </w:p>
        </w:tc>
      </w:tr>
      <w:tr w:rsidR="00806BDD" w:rsidRPr="004B1479" w14:paraId="42D21FB7" w14:textId="77777777" w:rsidTr="00806BDD">
        <w:trPr>
          <w:gridAfter w:val="1"/>
          <w:wAfter w:w="14" w:type="dxa"/>
        </w:trPr>
        <w:tc>
          <w:tcPr>
            <w:tcW w:w="2376" w:type="dxa"/>
          </w:tcPr>
          <w:p w14:paraId="3A23800A" w14:textId="77777777" w:rsidR="00806BDD" w:rsidRPr="004B1479" w:rsidRDefault="00806BDD" w:rsidP="00806BDD">
            <w:pPr>
              <w:rPr>
                <w:rFonts w:ascii="Century Gothic" w:hAnsi="Century Gothic"/>
                <w:sz w:val="20"/>
                <w:szCs w:val="20"/>
              </w:rPr>
            </w:pPr>
            <w:r w:rsidRPr="004B1479">
              <w:rPr>
                <w:rFonts w:ascii="Century Gothic" w:hAnsi="Century Gothic"/>
                <w:sz w:val="20"/>
                <w:szCs w:val="20"/>
              </w:rPr>
              <w:t>Technical staff</w:t>
            </w:r>
          </w:p>
        </w:tc>
        <w:tc>
          <w:tcPr>
            <w:tcW w:w="6521" w:type="dxa"/>
          </w:tcPr>
          <w:p w14:paraId="7EF3D592" w14:textId="77777777" w:rsidR="00806BDD" w:rsidRPr="004B1479" w:rsidRDefault="00806BDD" w:rsidP="00806BDD">
            <w:pPr>
              <w:rPr>
                <w:rFonts w:ascii="Century Gothic" w:hAnsi="Century Gothic"/>
                <w:sz w:val="20"/>
                <w:szCs w:val="20"/>
              </w:rPr>
            </w:pPr>
          </w:p>
        </w:tc>
        <w:tc>
          <w:tcPr>
            <w:tcW w:w="907" w:type="dxa"/>
          </w:tcPr>
          <w:p w14:paraId="6B554F5A" w14:textId="77777777" w:rsidR="00806BDD" w:rsidRPr="004B1479" w:rsidRDefault="00806BDD" w:rsidP="00806BDD">
            <w:pPr>
              <w:rPr>
                <w:rFonts w:ascii="Century Gothic" w:hAnsi="Century Gothic"/>
                <w:sz w:val="20"/>
                <w:szCs w:val="20"/>
              </w:rPr>
            </w:pPr>
          </w:p>
        </w:tc>
      </w:tr>
      <w:tr w:rsidR="00806BDD" w:rsidRPr="004B1479" w14:paraId="2A898BF9" w14:textId="77777777" w:rsidTr="00806BDD">
        <w:trPr>
          <w:gridAfter w:val="1"/>
          <w:wAfter w:w="14" w:type="dxa"/>
        </w:trPr>
        <w:tc>
          <w:tcPr>
            <w:tcW w:w="2376" w:type="dxa"/>
          </w:tcPr>
          <w:p w14:paraId="1217783D" w14:textId="77777777" w:rsidR="00806BDD" w:rsidRPr="004B1479" w:rsidRDefault="00806BDD" w:rsidP="00806BDD">
            <w:pPr>
              <w:rPr>
                <w:rFonts w:ascii="Century Gothic" w:hAnsi="Century Gothic"/>
                <w:sz w:val="20"/>
                <w:szCs w:val="20"/>
              </w:rPr>
            </w:pPr>
            <w:r w:rsidRPr="004B1479">
              <w:rPr>
                <w:rFonts w:ascii="Century Gothic" w:hAnsi="Century Gothic"/>
                <w:sz w:val="20"/>
                <w:szCs w:val="20"/>
              </w:rPr>
              <w:t>Administrative staff</w:t>
            </w:r>
          </w:p>
        </w:tc>
        <w:tc>
          <w:tcPr>
            <w:tcW w:w="6521" w:type="dxa"/>
          </w:tcPr>
          <w:p w14:paraId="296C7DF3" w14:textId="77777777" w:rsidR="00806BDD" w:rsidRPr="004B1479" w:rsidRDefault="00806BDD" w:rsidP="00806BDD">
            <w:pPr>
              <w:rPr>
                <w:rFonts w:ascii="Century Gothic" w:hAnsi="Century Gothic"/>
                <w:sz w:val="20"/>
                <w:szCs w:val="20"/>
              </w:rPr>
            </w:pPr>
          </w:p>
        </w:tc>
        <w:tc>
          <w:tcPr>
            <w:tcW w:w="907" w:type="dxa"/>
          </w:tcPr>
          <w:p w14:paraId="42289930" w14:textId="77777777" w:rsidR="00806BDD" w:rsidRPr="004B1479" w:rsidRDefault="00806BDD" w:rsidP="00806BDD">
            <w:pPr>
              <w:rPr>
                <w:rFonts w:ascii="Century Gothic" w:hAnsi="Century Gothic"/>
                <w:sz w:val="20"/>
                <w:szCs w:val="20"/>
              </w:rPr>
            </w:pPr>
          </w:p>
        </w:tc>
      </w:tr>
      <w:tr w:rsidR="00806BDD" w:rsidRPr="004B1479" w14:paraId="0A4E7C69" w14:textId="77777777" w:rsidTr="00806BDD">
        <w:trPr>
          <w:gridAfter w:val="1"/>
          <w:wAfter w:w="14" w:type="dxa"/>
        </w:trPr>
        <w:tc>
          <w:tcPr>
            <w:tcW w:w="2376" w:type="dxa"/>
          </w:tcPr>
          <w:p w14:paraId="79CB9882" w14:textId="77777777" w:rsidR="00806BDD" w:rsidRPr="004B1479" w:rsidRDefault="00806BDD" w:rsidP="00806BDD">
            <w:pPr>
              <w:rPr>
                <w:rFonts w:ascii="Century Gothic" w:hAnsi="Century Gothic"/>
                <w:sz w:val="20"/>
                <w:szCs w:val="20"/>
              </w:rPr>
            </w:pPr>
            <w:r w:rsidRPr="004B1479">
              <w:rPr>
                <w:rFonts w:ascii="Century Gothic" w:hAnsi="Century Gothic"/>
                <w:sz w:val="20"/>
                <w:szCs w:val="20"/>
              </w:rPr>
              <w:t>Others</w:t>
            </w:r>
          </w:p>
        </w:tc>
        <w:tc>
          <w:tcPr>
            <w:tcW w:w="6521" w:type="dxa"/>
          </w:tcPr>
          <w:p w14:paraId="12A6B741" w14:textId="77777777" w:rsidR="00806BDD" w:rsidRPr="004B1479" w:rsidRDefault="00806BDD" w:rsidP="00806BDD">
            <w:pPr>
              <w:rPr>
                <w:rFonts w:ascii="Century Gothic" w:hAnsi="Century Gothic"/>
                <w:sz w:val="20"/>
                <w:szCs w:val="20"/>
              </w:rPr>
            </w:pPr>
          </w:p>
        </w:tc>
        <w:tc>
          <w:tcPr>
            <w:tcW w:w="907" w:type="dxa"/>
          </w:tcPr>
          <w:p w14:paraId="20D0EE30" w14:textId="77777777" w:rsidR="00806BDD" w:rsidRPr="004B1479" w:rsidRDefault="00806BDD" w:rsidP="00806BDD">
            <w:pPr>
              <w:rPr>
                <w:rFonts w:ascii="Century Gothic" w:hAnsi="Century Gothic"/>
                <w:sz w:val="20"/>
                <w:szCs w:val="20"/>
              </w:rPr>
            </w:pPr>
          </w:p>
        </w:tc>
      </w:tr>
      <w:tr w:rsidR="00806BDD" w:rsidRPr="004B1479" w14:paraId="65F8C950" w14:textId="77777777" w:rsidTr="00806BDD">
        <w:trPr>
          <w:gridAfter w:val="1"/>
          <w:wAfter w:w="14" w:type="dxa"/>
        </w:trPr>
        <w:tc>
          <w:tcPr>
            <w:tcW w:w="2376" w:type="dxa"/>
          </w:tcPr>
          <w:p w14:paraId="00077AE0" w14:textId="77777777" w:rsidR="00806BDD" w:rsidRPr="004B1479" w:rsidRDefault="00806BDD" w:rsidP="00806BDD">
            <w:pPr>
              <w:rPr>
                <w:rFonts w:ascii="Century Gothic" w:hAnsi="Century Gothic"/>
                <w:sz w:val="20"/>
                <w:szCs w:val="20"/>
              </w:rPr>
            </w:pPr>
            <w:r w:rsidRPr="004B1479">
              <w:rPr>
                <w:rFonts w:ascii="Century Gothic" w:hAnsi="Century Gothic"/>
                <w:sz w:val="20"/>
                <w:szCs w:val="20"/>
              </w:rPr>
              <w:t>Recruitment costs</w:t>
            </w:r>
          </w:p>
        </w:tc>
        <w:tc>
          <w:tcPr>
            <w:tcW w:w="6521" w:type="dxa"/>
          </w:tcPr>
          <w:p w14:paraId="3A0195BA" w14:textId="77777777" w:rsidR="00806BDD" w:rsidRPr="004B1479" w:rsidRDefault="00806BDD" w:rsidP="00806BDD">
            <w:pPr>
              <w:rPr>
                <w:rFonts w:ascii="Century Gothic" w:hAnsi="Century Gothic"/>
                <w:sz w:val="20"/>
                <w:szCs w:val="20"/>
              </w:rPr>
            </w:pPr>
          </w:p>
        </w:tc>
        <w:tc>
          <w:tcPr>
            <w:tcW w:w="907" w:type="dxa"/>
          </w:tcPr>
          <w:p w14:paraId="69D9DCCE" w14:textId="77777777" w:rsidR="00806BDD" w:rsidRPr="004B1479" w:rsidRDefault="00806BDD" w:rsidP="00806BDD">
            <w:pPr>
              <w:rPr>
                <w:rFonts w:ascii="Century Gothic" w:hAnsi="Century Gothic"/>
                <w:sz w:val="20"/>
                <w:szCs w:val="20"/>
              </w:rPr>
            </w:pPr>
          </w:p>
        </w:tc>
      </w:tr>
    </w:tbl>
    <w:p w14:paraId="02078E75" w14:textId="77777777" w:rsidR="00806BDD" w:rsidRPr="004B1479" w:rsidRDefault="00806BDD" w:rsidP="008B0D12">
      <w:pPr>
        <w:rPr>
          <w:rFonts w:ascii="Century Gothic" w:hAnsi="Century Gothic"/>
          <w:sz w:val="20"/>
          <w:szCs w:val="20"/>
        </w:rPr>
      </w:pPr>
    </w:p>
    <w:tbl>
      <w:tblPr>
        <w:tblStyle w:val="TableGrid"/>
        <w:tblW w:w="9818" w:type="dxa"/>
        <w:tblLayout w:type="fixed"/>
        <w:tblLook w:val="04A0" w:firstRow="1" w:lastRow="0" w:firstColumn="1" w:lastColumn="0" w:noHBand="0" w:noVBand="1"/>
      </w:tblPr>
      <w:tblGrid>
        <w:gridCol w:w="2376"/>
        <w:gridCol w:w="6521"/>
        <w:gridCol w:w="900"/>
        <w:gridCol w:w="7"/>
        <w:gridCol w:w="14"/>
      </w:tblGrid>
      <w:tr w:rsidR="00537CBB" w:rsidRPr="004B1479" w14:paraId="440B866F" w14:textId="77777777" w:rsidTr="00DC7F15">
        <w:tc>
          <w:tcPr>
            <w:tcW w:w="9818" w:type="dxa"/>
            <w:gridSpan w:val="5"/>
          </w:tcPr>
          <w:p w14:paraId="600C10F0" w14:textId="77777777" w:rsidR="00537CBB" w:rsidRPr="004B1479" w:rsidRDefault="00537CBB" w:rsidP="008B0D12">
            <w:pPr>
              <w:rPr>
                <w:rFonts w:ascii="Century Gothic" w:hAnsi="Century Gothic"/>
                <w:b/>
                <w:sz w:val="20"/>
                <w:szCs w:val="20"/>
              </w:rPr>
            </w:pPr>
            <w:r w:rsidRPr="004B1479">
              <w:rPr>
                <w:rFonts w:ascii="Century Gothic" w:hAnsi="Century Gothic"/>
                <w:b/>
                <w:sz w:val="20"/>
                <w:szCs w:val="20"/>
              </w:rPr>
              <w:lastRenderedPageBreak/>
              <w:t>Non-staff costs</w:t>
            </w:r>
          </w:p>
          <w:p w14:paraId="7F24DBA7" w14:textId="0BAB37CA" w:rsidR="00537CBB" w:rsidRPr="004B1479" w:rsidRDefault="0073546D" w:rsidP="009169FD">
            <w:pPr>
              <w:jc w:val="both"/>
              <w:rPr>
                <w:rFonts w:ascii="Century Gothic" w:hAnsi="Century Gothic" w:cs="Calibri"/>
                <w:b/>
                <w:sz w:val="20"/>
                <w:szCs w:val="20"/>
                <w:lang w:val="en-US"/>
              </w:rPr>
            </w:pPr>
            <w:r w:rsidRPr="004B1479">
              <w:rPr>
                <w:rFonts w:ascii="Century Gothic" w:hAnsi="Century Gothic" w:cs="Calibri"/>
                <w:b/>
                <w:sz w:val="20"/>
                <w:szCs w:val="20"/>
                <w:lang w:val="en-US"/>
              </w:rPr>
              <w:t xml:space="preserve">General remarks: </w:t>
            </w:r>
            <w:r w:rsidR="00537CBB" w:rsidRPr="004B1479">
              <w:rPr>
                <w:rFonts w:ascii="Century Gothic" w:hAnsi="Century Gothic" w:cs="Calibri"/>
                <w:sz w:val="20"/>
                <w:szCs w:val="20"/>
                <w:lang w:val="en-US"/>
              </w:rPr>
              <w:t>Costs that are e</w:t>
            </w:r>
            <w:r w:rsidRPr="004B1479">
              <w:rPr>
                <w:rFonts w:ascii="Century Gothic" w:hAnsi="Century Gothic" w:cs="Calibri"/>
                <w:sz w:val="20"/>
                <w:szCs w:val="20"/>
                <w:lang w:val="en-US"/>
              </w:rPr>
              <w:t>ligible vary between funders, so</w:t>
            </w:r>
            <w:r w:rsidR="00537CBB" w:rsidRPr="004B1479">
              <w:rPr>
                <w:rFonts w:ascii="Century Gothic" w:hAnsi="Century Gothic" w:cs="Calibri"/>
                <w:sz w:val="20"/>
                <w:szCs w:val="20"/>
                <w:lang w:val="en-US"/>
              </w:rPr>
              <w:t xml:space="preserve"> once</w:t>
            </w:r>
            <w:r w:rsidRPr="004B1479">
              <w:rPr>
                <w:rFonts w:ascii="Century Gothic" w:hAnsi="Century Gothic" w:cs="Calibri"/>
                <w:sz w:val="20"/>
                <w:szCs w:val="20"/>
                <w:lang w:val="en-US"/>
              </w:rPr>
              <w:t xml:space="preserve"> you have chosen a scheme</w:t>
            </w:r>
            <w:r w:rsidR="00537CBB" w:rsidRPr="004B1479">
              <w:rPr>
                <w:rFonts w:ascii="Century Gothic" w:hAnsi="Century Gothic" w:cs="Calibri"/>
                <w:sz w:val="20"/>
                <w:szCs w:val="20"/>
                <w:lang w:val="en-US"/>
              </w:rPr>
              <w:t xml:space="preserve">, </w:t>
            </w:r>
            <w:r w:rsidRPr="004B1479">
              <w:rPr>
                <w:rFonts w:ascii="Century Gothic" w:hAnsi="Century Gothic" w:cs="Calibri"/>
                <w:sz w:val="20"/>
                <w:szCs w:val="20"/>
                <w:lang w:val="en-US"/>
              </w:rPr>
              <w:t>you</w:t>
            </w:r>
            <w:r w:rsidR="00537CBB" w:rsidRPr="004B1479">
              <w:rPr>
                <w:rFonts w:ascii="Century Gothic" w:hAnsi="Century Gothic" w:cs="Calibri"/>
                <w:sz w:val="20"/>
                <w:szCs w:val="20"/>
                <w:lang w:val="en-US"/>
              </w:rPr>
              <w:t xml:space="preserve"> should review the funders’ terms and conditions on the eligibility of costs.</w:t>
            </w:r>
            <w:r w:rsidRPr="004B1479">
              <w:rPr>
                <w:rFonts w:ascii="Century Gothic" w:hAnsi="Century Gothic" w:cs="Calibri"/>
                <w:sz w:val="20"/>
                <w:szCs w:val="20"/>
                <w:lang w:val="en-US"/>
              </w:rPr>
              <w:t xml:space="preserve"> All purchases and claims must follow the University’s policies and procedures for procurement, tenders, and expense claims, which may impact on timing of purchases.</w:t>
            </w:r>
          </w:p>
        </w:tc>
      </w:tr>
      <w:tr w:rsidR="00537CBB" w:rsidRPr="004B1479" w14:paraId="769CD236" w14:textId="77777777" w:rsidTr="0066593F">
        <w:trPr>
          <w:gridAfter w:val="2"/>
          <w:wAfter w:w="21" w:type="dxa"/>
        </w:trPr>
        <w:tc>
          <w:tcPr>
            <w:tcW w:w="8897" w:type="dxa"/>
            <w:gridSpan w:val="2"/>
            <w:shd w:val="clear" w:color="auto" w:fill="D9D9D9"/>
          </w:tcPr>
          <w:p w14:paraId="256B232F" w14:textId="6FBCC15B" w:rsidR="00537CBB" w:rsidRPr="004B1479" w:rsidRDefault="00537CBB" w:rsidP="008B0D12">
            <w:pPr>
              <w:rPr>
                <w:rFonts w:ascii="Century Gothic" w:hAnsi="Century Gothic"/>
                <w:sz w:val="20"/>
                <w:szCs w:val="20"/>
              </w:rPr>
            </w:pPr>
            <w:r w:rsidRPr="004B1479">
              <w:rPr>
                <w:rFonts w:ascii="Century Gothic" w:hAnsi="Century Gothic"/>
                <w:b/>
                <w:i/>
                <w:sz w:val="20"/>
                <w:szCs w:val="20"/>
              </w:rPr>
              <w:t>Data acquisition</w:t>
            </w:r>
          </w:p>
        </w:tc>
        <w:tc>
          <w:tcPr>
            <w:tcW w:w="900" w:type="dxa"/>
            <w:shd w:val="clear" w:color="auto" w:fill="D9D9D9"/>
          </w:tcPr>
          <w:p w14:paraId="1A317687" w14:textId="77777777" w:rsidR="00537CBB" w:rsidRPr="004B1479" w:rsidRDefault="00537CBB" w:rsidP="008B0D12">
            <w:pPr>
              <w:rPr>
                <w:rFonts w:ascii="Century Gothic" w:hAnsi="Century Gothic"/>
                <w:sz w:val="20"/>
                <w:szCs w:val="20"/>
              </w:rPr>
            </w:pPr>
          </w:p>
        </w:tc>
      </w:tr>
      <w:tr w:rsidR="00537CBB" w:rsidRPr="004B1479" w14:paraId="726A4E26" w14:textId="77777777" w:rsidTr="00DC7F15">
        <w:trPr>
          <w:gridAfter w:val="1"/>
          <w:wAfter w:w="14" w:type="dxa"/>
        </w:trPr>
        <w:tc>
          <w:tcPr>
            <w:tcW w:w="2376" w:type="dxa"/>
          </w:tcPr>
          <w:p w14:paraId="0A02624C" w14:textId="3397BFDB" w:rsidR="00537CBB" w:rsidRPr="004B1479" w:rsidRDefault="00537CBB" w:rsidP="008B0D12">
            <w:pPr>
              <w:rPr>
                <w:rFonts w:ascii="Century Gothic" w:hAnsi="Century Gothic"/>
                <w:sz w:val="20"/>
                <w:szCs w:val="20"/>
              </w:rPr>
            </w:pPr>
            <w:r w:rsidRPr="004B1479">
              <w:rPr>
                <w:rFonts w:ascii="Century Gothic" w:hAnsi="Century Gothic"/>
                <w:sz w:val="20"/>
                <w:szCs w:val="20"/>
              </w:rPr>
              <w:t xml:space="preserve">MR/MEG </w:t>
            </w:r>
          </w:p>
        </w:tc>
        <w:tc>
          <w:tcPr>
            <w:tcW w:w="6521" w:type="dxa"/>
          </w:tcPr>
          <w:p w14:paraId="1881B5E2" w14:textId="40A438A0" w:rsidR="00537CBB" w:rsidRPr="004B1479" w:rsidRDefault="00201C28" w:rsidP="00F736BE">
            <w:pPr>
              <w:pStyle w:val="ListParagraph"/>
              <w:numPr>
                <w:ilvl w:val="0"/>
                <w:numId w:val="23"/>
              </w:numPr>
              <w:rPr>
                <w:rFonts w:ascii="Century Gothic" w:hAnsi="Century Gothic"/>
                <w:sz w:val="20"/>
                <w:szCs w:val="20"/>
              </w:rPr>
            </w:pPr>
            <w:r w:rsidRPr="004B1479">
              <w:rPr>
                <w:rFonts w:ascii="Century Gothic" w:hAnsi="Century Gothic"/>
                <w:sz w:val="20"/>
                <w:szCs w:val="20"/>
              </w:rPr>
              <w:t>Scanning fees</w:t>
            </w:r>
          </w:p>
        </w:tc>
        <w:tc>
          <w:tcPr>
            <w:tcW w:w="907" w:type="dxa"/>
            <w:gridSpan w:val="2"/>
          </w:tcPr>
          <w:p w14:paraId="432B6263" w14:textId="77777777" w:rsidR="00537CBB" w:rsidRPr="004B1479" w:rsidRDefault="00537CBB" w:rsidP="008B0D12">
            <w:pPr>
              <w:rPr>
                <w:rFonts w:ascii="Century Gothic" w:hAnsi="Century Gothic"/>
                <w:sz w:val="20"/>
                <w:szCs w:val="20"/>
              </w:rPr>
            </w:pPr>
          </w:p>
        </w:tc>
      </w:tr>
      <w:tr w:rsidR="00537CBB" w:rsidRPr="004B1479" w14:paraId="2A4AF515" w14:textId="77777777" w:rsidTr="00DC7F15">
        <w:trPr>
          <w:gridAfter w:val="1"/>
          <w:wAfter w:w="14" w:type="dxa"/>
        </w:trPr>
        <w:tc>
          <w:tcPr>
            <w:tcW w:w="2376" w:type="dxa"/>
          </w:tcPr>
          <w:p w14:paraId="0C78CA06" w14:textId="02960ADC" w:rsidR="00537CBB" w:rsidRPr="004B1479" w:rsidRDefault="00537CBB" w:rsidP="008B0D12">
            <w:pPr>
              <w:rPr>
                <w:rFonts w:ascii="Century Gothic" w:hAnsi="Century Gothic"/>
                <w:sz w:val="20"/>
                <w:szCs w:val="20"/>
              </w:rPr>
            </w:pPr>
            <w:r w:rsidRPr="004B1479">
              <w:rPr>
                <w:rFonts w:ascii="Century Gothic" w:hAnsi="Century Gothic"/>
                <w:sz w:val="20"/>
                <w:szCs w:val="20"/>
              </w:rPr>
              <w:t>X-rays</w:t>
            </w:r>
          </w:p>
        </w:tc>
        <w:tc>
          <w:tcPr>
            <w:tcW w:w="6521" w:type="dxa"/>
          </w:tcPr>
          <w:p w14:paraId="10EAFEE1" w14:textId="77777777" w:rsidR="00537CBB" w:rsidRPr="004B1479" w:rsidRDefault="00537CBB" w:rsidP="008B0D12">
            <w:pPr>
              <w:rPr>
                <w:rFonts w:ascii="Century Gothic" w:hAnsi="Century Gothic"/>
                <w:sz w:val="20"/>
                <w:szCs w:val="20"/>
              </w:rPr>
            </w:pPr>
          </w:p>
        </w:tc>
        <w:tc>
          <w:tcPr>
            <w:tcW w:w="907" w:type="dxa"/>
            <w:gridSpan w:val="2"/>
          </w:tcPr>
          <w:p w14:paraId="2240C825" w14:textId="77777777" w:rsidR="00537CBB" w:rsidRPr="004B1479" w:rsidRDefault="00537CBB" w:rsidP="008B0D12">
            <w:pPr>
              <w:rPr>
                <w:rFonts w:ascii="Century Gothic" w:hAnsi="Century Gothic"/>
                <w:sz w:val="20"/>
                <w:szCs w:val="20"/>
              </w:rPr>
            </w:pPr>
          </w:p>
        </w:tc>
      </w:tr>
      <w:tr w:rsidR="00537CBB" w:rsidRPr="004B1479" w14:paraId="246A06DA" w14:textId="77777777" w:rsidTr="00DC7F15">
        <w:trPr>
          <w:gridAfter w:val="1"/>
          <w:wAfter w:w="14" w:type="dxa"/>
        </w:trPr>
        <w:tc>
          <w:tcPr>
            <w:tcW w:w="2376" w:type="dxa"/>
          </w:tcPr>
          <w:p w14:paraId="687416C0" w14:textId="215D2EE7" w:rsidR="00537CBB" w:rsidRPr="004B1479" w:rsidRDefault="00201C28" w:rsidP="008B0D12">
            <w:pPr>
              <w:rPr>
                <w:rFonts w:ascii="Century Gothic" w:hAnsi="Century Gothic"/>
                <w:sz w:val="20"/>
                <w:szCs w:val="20"/>
              </w:rPr>
            </w:pPr>
            <w:r w:rsidRPr="004B1479">
              <w:rPr>
                <w:rFonts w:ascii="Century Gothic" w:hAnsi="Century Gothic"/>
                <w:sz w:val="20"/>
                <w:szCs w:val="20"/>
              </w:rPr>
              <w:t>A</w:t>
            </w:r>
            <w:r w:rsidR="00537CBB" w:rsidRPr="004B1479">
              <w:rPr>
                <w:rFonts w:ascii="Century Gothic" w:hAnsi="Century Gothic"/>
                <w:sz w:val="20"/>
                <w:szCs w:val="20"/>
              </w:rPr>
              <w:t>ssays</w:t>
            </w:r>
          </w:p>
        </w:tc>
        <w:tc>
          <w:tcPr>
            <w:tcW w:w="6521" w:type="dxa"/>
          </w:tcPr>
          <w:p w14:paraId="4899B3EB" w14:textId="77777777" w:rsidR="00537CBB" w:rsidRPr="004B1479" w:rsidRDefault="00537CBB" w:rsidP="008B0D12">
            <w:pPr>
              <w:rPr>
                <w:rFonts w:ascii="Century Gothic" w:hAnsi="Century Gothic"/>
                <w:sz w:val="20"/>
                <w:szCs w:val="20"/>
              </w:rPr>
            </w:pPr>
          </w:p>
        </w:tc>
        <w:tc>
          <w:tcPr>
            <w:tcW w:w="907" w:type="dxa"/>
            <w:gridSpan w:val="2"/>
          </w:tcPr>
          <w:p w14:paraId="4B9814FD" w14:textId="77777777" w:rsidR="00537CBB" w:rsidRPr="004B1479" w:rsidRDefault="00537CBB" w:rsidP="008B0D12">
            <w:pPr>
              <w:rPr>
                <w:rFonts w:ascii="Century Gothic" w:hAnsi="Century Gothic"/>
                <w:sz w:val="20"/>
                <w:szCs w:val="20"/>
              </w:rPr>
            </w:pPr>
          </w:p>
        </w:tc>
      </w:tr>
      <w:tr w:rsidR="00537CBB" w:rsidRPr="004B1479" w14:paraId="4735EDA8" w14:textId="77777777" w:rsidTr="00DC7F15">
        <w:trPr>
          <w:gridAfter w:val="1"/>
          <w:wAfter w:w="14" w:type="dxa"/>
        </w:trPr>
        <w:tc>
          <w:tcPr>
            <w:tcW w:w="2376" w:type="dxa"/>
          </w:tcPr>
          <w:p w14:paraId="0C9CC95B" w14:textId="0311AD15" w:rsidR="00537CBB" w:rsidRPr="004B1479" w:rsidRDefault="00537CBB" w:rsidP="008B0D12">
            <w:pPr>
              <w:rPr>
                <w:rFonts w:ascii="Century Gothic" w:hAnsi="Century Gothic"/>
                <w:sz w:val="20"/>
                <w:szCs w:val="20"/>
              </w:rPr>
            </w:pPr>
            <w:r w:rsidRPr="004B1479">
              <w:rPr>
                <w:rFonts w:ascii="Century Gothic" w:hAnsi="Century Gothic"/>
                <w:sz w:val="20"/>
                <w:szCs w:val="20"/>
              </w:rPr>
              <w:t>Interview/survey costs</w:t>
            </w:r>
          </w:p>
        </w:tc>
        <w:tc>
          <w:tcPr>
            <w:tcW w:w="6521" w:type="dxa"/>
          </w:tcPr>
          <w:p w14:paraId="75E56306" w14:textId="77777777" w:rsidR="00537CBB" w:rsidRPr="004B1479" w:rsidRDefault="00537CBB" w:rsidP="008B0D12">
            <w:pPr>
              <w:rPr>
                <w:rFonts w:ascii="Century Gothic" w:hAnsi="Century Gothic"/>
                <w:sz w:val="20"/>
                <w:szCs w:val="20"/>
              </w:rPr>
            </w:pPr>
          </w:p>
        </w:tc>
        <w:tc>
          <w:tcPr>
            <w:tcW w:w="907" w:type="dxa"/>
            <w:gridSpan w:val="2"/>
          </w:tcPr>
          <w:p w14:paraId="7C14DB81" w14:textId="77777777" w:rsidR="00537CBB" w:rsidRPr="004B1479" w:rsidRDefault="00537CBB" w:rsidP="008B0D12">
            <w:pPr>
              <w:rPr>
                <w:rFonts w:ascii="Century Gothic" w:hAnsi="Century Gothic"/>
                <w:sz w:val="20"/>
                <w:szCs w:val="20"/>
              </w:rPr>
            </w:pPr>
          </w:p>
        </w:tc>
      </w:tr>
      <w:tr w:rsidR="00537CBB" w:rsidRPr="004B1479" w14:paraId="7B093710" w14:textId="77777777" w:rsidTr="00DC7F15">
        <w:trPr>
          <w:gridAfter w:val="1"/>
          <w:wAfter w:w="14" w:type="dxa"/>
        </w:trPr>
        <w:tc>
          <w:tcPr>
            <w:tcW w:w="2376" w:type="dxa"/>
          </w:tcPr>
          <w:p w14:paraId="1743BA5E" w14:textId="5829A464" w:rsidR="00537CBB" w:rsidRPr="004B1479" w:rsidRDefault="00537CBB" w:rsidP="008B0D12">
            <w:pPr>
              <w:rPr>
                <w:rFonts w:ascii="Century Gothic" w:hAnsi="Century Gothic"/>
                <w:sz w:val="20"/>
                <w:szCs w:val="20"/>
              </w:rPr>
            </w:pPr>
            <w:r w:rsidRPr="004B1479">
              <w:rPr>
                <w:rFonts w:ascii="Century Gothic" w:hAnsi="Century Gothic"/>
                <w:sz w:val="20"/>
                <w:szCs w:val="20"/>
              </w:rPr>
              <w:t>Subject recruitment</w:t>
            </w:r>
          </w:p>
        </w:tc>
        <w:tc>
          <w:tcPr>
            <w:tcW w:w="6521" w:type="dxa"/>
          </w:tcPr>
          <w:p w14:paraId="1C516584" w14:textId="77777777" w:rsidR="00537CBB" w:rsidRPr="004B1479" w:rsidRDefault="00537CBB" w:rsidP="008B0D12">
            <w:pPr>
              <w:rPr>
                <w:rFonts w:ascii="Century Gothic" w:hAnsi="Century Gothic"/>
                <w:sz w:val="20"/>
                <w:szCs w:val="20"/>
              </w:rPr>
            </w:pPr>
          </w:p>
        </w:tc>
        <w:tc>
          <w:tcPr>
            <w:tcW w:w="907" w:type="dxa"/>
            <w:gridSpan w:val="2"/>
          </w:tcPr>
          <w:p w14:paraId="79B049B9" w14:textId="77777777" w:rsidR="00537CBB" w:rsidRPr="004B1479" w:rsidRDefault="00537CBB" w:rsidP="008B0D12">
            <w:pPr>
              <w:rPr>
                <w:rFonts w:ascii="Century Gothic" w:hAnsi="Century Gothic"/>
                <w:sz w:val="20"/>
                <w:szCs w:val="20"/>
              </w:rPr>
            </w:pPr>
          </w:p>
        </w:tc>
      </w:tr>
      <w:tr w:rsidR="00537CBB" w:rsidRPr="004B1479" w14:paraId="608271A6" w14:textId="77777777" w:rsidTr="0066593F">
        <w:trPr>
          <w:gridAfter w:val="1"/>
          <w:wAfter w:w="14" w:type="dxa"/>
        </w:trPr>
        <w:tc>
          <w:tcPr>
            <w:tcW w:w="2376" w:type="dxa"/>
            <w:tcBorders>
              <w:bottom w:val="single" w:sz="4" w:space="0" w:color="auto"/>
            </w:tcBorders>
          </w:tcPr>
          <w:p w14:paraId="37B67037" w14:textId="71F42B7D" w:rsidR="00537CBB" w:rsidRPr="004B1479" w:rsidRDefault="00537CBB" w:rsidP="008B0D12">
            <w:pPr>
              <w:rPr>
                <w:rFonts w:ascii="Century Gothic" w:hAnsi="Century Gothic"/>
                <w:sz w:val="20"/>
                <w:szCs w:val="20"/>
              </w:rPr>
            </w:pPr>
            <w:r w:rsidRPr="004B1479">
              <w:rPr>
                <w:rFonts w:ascii="Century Gothic" w:hAnsi="Century Gothic"/>
                <w:sz w:val="20"/>
                <w:szCs w:val="20"/>
              </w:rPr>
              <w:t>Subject reimbursement</w:t>
            </w:r>
          </w:p>
        </w:tc>
        <w:tc>
          <w:tcPr>
            <w:tcW w:w="6521" w:type="dxa"/>
            <w:tcBorders>
              <w:bottom w:val="single" w:sz="4" w:space="0" w:color="auto"/>
            </w:tcBorders>
          </w:tcPr>
          <w:p w14:paraId="6CFBB83B" w14:textId="4F47EF1E" w:rsidR="00537CBB" w:rsidRPr="004B1479" w:rsidRDefault="00F736BE" w:rsidP="00F736BE">
            <w:pPr>
              <w:pStyle w:val="ListParagraph"/>
              <w:numPr>
                <w:ilvl w:val="0"/>
                <w:numId w:val="23"/>
              </w:numPr>
              <w:rPr>
                <w:rFonts w:ascii="Century Gothic" w:hAnsi="Century Gothic"/>
                <w:sz w:val="20"/>
                <w:szCs w:val="20"/>
              </w:rPr>
            </w:pPr>
            <w:r w:rsidRPr="004B1479">
              <w:rPr>
                <w:rFonts w:ascii="Century Gothic" w:hAnsi="Century Gothic"/>
                <w:sz w:val="20"/>
                <w:szCs w:val="20"/>
              </w:rPr>
              <w:t>C</w:t>
            </w:r>
            <w:r w:rsidR="00537CBB" w:rsidRPr="004B1479">
              <w:rPr>
                <w:rFonts w:ascii="Century Gothic" w:hAnsi="Century Gothic"/>
                <w:sz w:val="20"/>
                <w:szCs w:val="20"/>
              </w:rPr>
              <w:t>heck the average rates in your group/division</w:t>
            </w:r>
          </w:p>
        </w:tc>
        <w:tc>
          <w:tcPr>
            <w:tcW w:w="907" w:type="dxa"/>
            <w:gridSpan w:val="2"/>
            <w:tcBorders>
              <w:bottom w:val="single" w:sz="4" w:space="0" w:color="auto"/>
            </w:tcBorders>
          </w:tcPr>
          <w:p w14:paraId="0FD7AFDD" w14:textId="77777777" w:rsidR="00537CBB" w:rsidRPr="004B1479" w:rsidRDefault="00537CBB" w:rsidP="008B0D12">
            <w:pPr>
              <w:rPr>
                <w:rFonts w:ascii="Century Gothic" w:hAnsi="Century Gothic"/>
                <w:sz w:val="20"/>
                <w:szCs w:val="20"/>
              </w:rPr>
            </w:pPr>
          </w:p>
        </w:tc>
      </w:tr>
      <w:tr w:rsidR="004C550C" w:rsidRPr="004B1479" w14:paraId="71914075" w14:textId="77777777" w:rsidTr="0066593F">
        <w:trPr>
          <w:gridAfter w:val="1"/>
          <w:wAfter w:w="14" w:type="dxa"/>
        </w:trPr>
        <w:tc>
          <w:tcPr>
            <w:tcW w:w="8897" w:type="dxa"/>
            <w:gridSpan w:val="2"/>
            <w:shd w:val="clear" w:color="auto" w:fill="D9D9D9"/>
          </w:tcPr>
          <w:p w14:paraId="337AA7E0" w14:textId="29AC531C" w:rsidR="004C550C" w:rsidRPr="004B1479" w:rsidRDefault="004C550C" w:rsidP="000B492B">
            <w:pPr>
              <w:pStyle w:val="ListParagraph"/>
              <w:spacing w:before="100" w:beforeAutospacing="1" w:after="100" w:afterAutospacing="1"/>
              <w:ind w:left="0"/>
              <w:rPr>
                <w:rFonts w:ascii="Century Gothic" w:hAnsi="Century Gothic" w:cs="Times New Roman"/>
                <w:sz w:val="20"/>
                <w:szCs w:val="20"/>
              </w:rPr>
            </w:pPr>
            <w:r w:rsidRPr="004B1479">
              <w:rPr>
                <w:rFonts w:ascii="Century Gothic" w:hAnsi="Century Gothic"/>
                <w:b/>
                <w:i/>
                <w:sz w:val="20"/>
                <w:szCs w:val="20"/>
              </w:rPr>
              <w:t>Equipment purchase</w:t>
            </w:r>
          </w:p>
        </w:tc>
        <w:tc>
          <w:tcPr>
            <w:tcW w:w="907" w:type="dxa"/>
            <w:gridSpan w:val="2"/>
            <w:shd w:val="clear" w:color="auto" w:fill="D9D9D9"/>
          </w:tcPr>
          <w:p w14:paraId="03871DDC" w14:textId="77777777" w:rsidR="004C550C" w:rsidRPr="004B1479" w:rsidRDefault="004C550C" w:rsidP="008B0D12">
            <w:pPr>
              <w:rPr>
                <w:rFonts w:ascii="Century Gothic" w:hAnsi="Century Gothic"/>
                <w:sz w:val="20"/>
                <w:szCs w:val="20"/>
              </w:rPr>
            </w:pPr>
          </w:p>
        </w:tc>
      </w:tr>
      <w:tr w:rsidR="00537CBB" w:rsidRPr="004B1479" w14:paraId="73D609B8" w14:textId="77777777" w:rsidTr="00F736BE">
        <w:trPr>
          <w:gridAfter w:val="1"/>
          <w:wAfter w:w="14" w:type="dxa"/>
          <w:trHeight w:val="5021"/>
        </w:trPr>
        <w:tc>
          <w:tcPr>
            <w:tcW w:w="2376" w:type="dxa"/>
          </w:tcPr>
          <w:p w14:paraId="7B5776B7" w14:textId="5EAF3D59" w:rsidR="00537CBB" w:rsidRPr="004B1479" w:rsidRDefault="00537CBB" w:rsidP="008B0D12">
            <w:pPr>
              <w:rPr>
                <w:rFonts w:ascii="Century Gothic" w:hAnsi="Century Gothic"/>
                <w:sz w:val="20"/>
                <w:szCs w:val="20"/>
              </w:rPr>
            </w:pPr>
          </w:p>
        </w:tc>
        <w:tc>
          <w:tcPr>
            <w:tcW w:w="6521" w:type="dxa"/>
          </w:tcPr>
          <w:p w14:paraId="1B9CD077" w14:textId="2EDB6A30" w:rsidR="00537CBB" w:rsidRPr="004B1479" w:rsidRDefault="00537CBB" w:rsidP="00443561">
            <w:pPr>
              <w:pStyle w:val="ListParagraph"/>
              <w:numPr>
                <w:ilvl w:val="0"/>
                <w:numId w:val="11"/>
              </w:numPr>
              <w:spacing w:before="100" w:beforeAutospacing="1" w:after="100" w:afterAutospacing="1"/>
              <w:ind w:left="317" w:hanging="317"/>
              <w:rPr>
                <w:rFonts w:ascii="Century Gothic" w:hAnsi="Century Gothic" w:cs="Times New Roman"/>
                <w:sz w:val="20"/>
                <w:szCs w:val="20"/>
              </w:rPr>
            </w:pPr>
            <w:r w:rsidRPr="004B1479">
              <w:rPr>
                <w:rFonts w:ascii="Century Gothic" w:hAnsi="Century Gothic" w:cs="Times New Roman"/>
                <w:sz w:val="20"/>
                <w:szCs w:val="20"/>
              </w:rPr>
              <w:t xml:space="preserve">Each funding scheme will have specific rules regarding the purchase of equipment, including the amount of money that can be spent, and how much will be paid for by the funder. </w:t>
            </w:r>
            <w:r w:rsidR="00F736BE" w:rsidRPr="004B1479">
              <w:rPr>
                <w:rFonts w:ascii="Century Gothic" w:hAnsi="Century Gothic" w:cs="Times New Roman"/>
                <w:sz w:val="20"/>
                <w:szCs w:val="20"/>
              </w:rPr>
              <w:t>C</w:t>
            </w:r>
            <w:r w:rsidRPr="004B1479">
              <w:rPr>
                <w:rFonts w:ascii="Century Gothic" w:hAnsi="Century Gothic" w:cs="Times New Roman"/>
                <w:sz w:val="20"/>
                <w:szCs w:val="20"/>
              </w:rPr>
              <w:t>heck the rules first.</w:t>
            </w:r>
          </w:p>
          <w:p w14:paraId="69F635B4" w14:textId="7090B5EE" w:rsidR="00537CBB" w:rsidRPr="004B1479" w:rsidRDefault="00537CBB" w:rsidP="00977592">
            <w:pPr>
              <w:pStyle w:val="ListParagraph"/>
              <w:numPr>
                <w:ilvl w:val="0"/>
                <w:numId w:val="11"/>
              </w:numPr>
              <w:spacing w:before="100" w:beforeAutospacing="1" w:after="100" w:afterAutospacing="1"/>
              <w:ind w:left="317" w:hanging="317"/>
              <w:rPr>
                <w:rFonts w:ascii="Century Gothic" w:hAnsi="Century Gothic"/>
                <w:sz w:val="20"/>
                <w:szCs w:val="20"/>
              </w:rPr>
            </w:pPr>
            <w:r w:rsidRPr="004B1479">
              <w:rPr>
                <w:rFonts w:ascii="Century Gothic" w:hAnsi="Century Gothic" w:cs="Times New Roman"/>
                <w:sz w:val="20"/>
                <w:szCs w:val="20"/>
              </w:rPr>
              <w:t xml:space="preserve">Equipment quotes are frequently required, especially for larger items. Once you have decided what you require, it may be worth obtaining these quotes as soon as possible. </w:t>
            </w:r>
            <w:r w:rsidR="003E3BF7" w:rsidRPr="004B1479">
              <w:rPr>
                <w:rFonts w:ascii="Century Gothic" w:hAnsi="Century Gothic" w:cs="Times New Roman"/>
                <w:sz w:val="20"/>
                <w:szCs w:val="20"/>
              </w:rPr>
              <w:t>Check the funder’s requirements</w:t>
            </w:r>
            <w:r w:rsidR="00074A70" w:rsidRPr="004B1479">
              <w:rPr>
                <w:rFonts w:ascii="Century Gothic" w:hAnsi="Century Gothic" w:cs="Times New Roman"/>
                <w:sz w:val="20"/>
                <w:szCs w:val="20"/>
              </w:rPr>
              <w:t>.</w:t>
            </w:r>
          </w:p>
          <w:p w14:paraId="35E9CCB2" w14:textId="5D83D203" w:rsidR="00537CBB" w:rsidRPr="004B1479" w:rsidRDefault="00537CBB" w:rsidP="008B0D12">
            <w:pPr>
              <w:numPr>
                <w:ilvl w:val="0"/>
                <w:numId w:val="11"/>
              </w:numPr>
              <w:spacing w:before="100" w:beforeAutospacing="1" w:after="100" w:afterAutospacing="1"/>
              <w:ind w:left="317" w:hanging="317"/>
              <w:rPr>
                <w:rFonts w:ascii="Century Gothic" w:hAnsi="Century Gothic" w:cs="Times New Roman"/>
                <w:sz w:val="20"/>
                <w:szCs w:val="20"/>
              </w:rPr>
            </w:pPr>
            <w:r w:rsidRPr="004B1479">
              <w:rPr>
                <w:rFonts w:ascii="Century Gothic" w:hAnsi="Century Gothic" w:cs="Times New Roman"/>
                <w:sz w:val="20"/>
                <w:szCs w:val="20"/>
              </w:rPr>
              <w:t>Matched funding of 50% of the item’s value is normally required for items &gt;£10k (Research Councils) – discuss with the Research Team well</w:t>
            </w:r>
            <w:r w:rsidR="00D92C20" w:rsidRPr="004B1479">
              <w:rPr>
                <w:rFonts w:ascii="Century Gothic" w:hAnsi="Century Gothic" w:cs="Times New Roman"/>
                <w:sz w:val="20"/>
                <w:szCs w:val="20"/>
              </w:rPr>
              <w:t xml:space="preserve"> in advance of the application.</w:t>
            </w:r>
          </w:p>
          <w:p w14:paraId="5ACAD5B0" w14:textId="269046DB" w:rsidR="004F32C5" w:rsidRPr="004B1479" w:rsidRDefault="00537CBB" w:rsidP="00201C28">
            <w:pPr>
              <w:numPr>
                <w:ilvl w:val="0"/>
                <w:numId w:val="11"/>
              </w:numPr>
              <w:spacing w:before="100" w:beforeAutospacing="1" w:after="100" w:afterAutospacing="1"/>
              <w:ind w:left="317" w:hanging="317"/>
              <w:rPr>
                <w:rFonts w:ascii="Century Gothic" w:hAnsi="Century Gothic" w:cs="Times New Roman"/>
                <w:sz w:val="20"/>
                <w:szCs w:val="20"/>
              </w:rPr>
            </w:pPr>
            <w:r w:rsidRPr="004B1479">
              <w:rPr>
                <w:rFonts w:ascii="Century Gothic" w:hAnsi="Century Gothic" w:cs="Times New Roman"/>
                <w:sz w:val="20"/>
                <w:szCs w:val="20"/>
              </w:rPr>
              <w:t xml:space="preserve">The </w:t>
            </w:r>
            <w:proofErr w:type="spellStart"/>
            <w:r w:rsidRPr="004B1479">
              <w:rPr>
                <w:rFonts w:ascii="Century Gothic" w:hAnsi="Century Gothic" w:cs="Times New Roman"/>
                <w:sz w:val="20"/>
                <w:szCs w:val="20"/>
              </w:rPr>
              <w:t>Wellcome</w:t>
            </w:r>
            <w:proofErr w:type="spellEnd"/>
            <w:r w:rsidRPr="004B1479">
              <w:rPr>
                <w:rFonts w:ascii="Century Gothic" w:hAnsi="Century Gothic" w:cs="Times New Roman"/>
                <w:sz w:val="20"/>
                <w:szCs w:val="20"/>
              </w:rPr>
              <w:t xml:space="preserve"> Trust expect a departmental contribution of </w:t>
            </w:r>
            <w:r w:rsidR="00F736BE" w:rsidRPr="004B1479">
              <w:rPr>
                <w:rFonts w:ascii="Century Gothic" w:hAnsi="Century Gothic" w:cs="Times New Roman"/>
                <w:sz w:val="20"/>
                <w:szCs w:val="20"/>
              </w:rPr>
              <w:t>25%</w:t>
            </w:r>
            <w:r w:rsidRPr="004B1479">
              <w:rPr>
                <w:rFonts w:ascii="Century Gothic" w:hAnsi="Century Gothic" w:cs="Times New Roman"/>
                <w:sz w:val="20"/>
                <w:szCs w:val="20"/>
              </w:rPr>
              <w:t xml:space="preserve"> for purchases over £100K.</w:t>
            </w:r>
            <w:r w:rsidR="00F736BE" w:rsidRPr="004B1479">
              <w:rPr>
                <w:rFonts w:ascii="Century Gothic" w:hAnsi="Century Gothic" w:cs="Times New Roman"/>
                <w:sz w:val="20"/>
                <w:szCs w:val="20"/>
              </w:rPr>
              <w:t xml:space="preserve"> Anyone seeking a departmental contribution must receive departmental support BEFORE they submit their application. This requires submission of a business case to SMG / the Head of Department for approval in advance of the application deadline.</w:t>
            </w:r>
          </w:p>
          <w:p w14:paraId="38D796A2" w14:textId="77777777" w:rsidR="00712A67" w:rsidRPr="004B1479" w:rsidRDefault="004F32C5" w:rsidP="00712A67">
            <w:pPr>
              <w:numPr>
                <w:ilvl w:val="0"/>
                <w:numId w:val="11"/>
              </w:numPr>
              <w:spacing w:before="100" w:beforeAutospacing="1" w:after="100" w:afterAutospacing="1"/>
              <w:ind w:left="317" w:hanging="317"/>
              <w:rPr>
                <w:rFonts w:ascii="Century Gothic" w:hAnsi="Century Gothic" w:cs="Times New Roman"/>
                <w:sz w:val="20"/>
                <w:szCs w:val="20"/>
              </w:rPr>
            </w:pPr>
            <w:r w:rsidRPr="004B1479">
              <w:rPr>
                <w:rFonts w:ascii="Century Gothic" w:hAnsi="Century Gothic" w:cs="Times New Roman"/>
                <w:sz w:val="20"/>
                <w:szCs w:val="20"/>
              </w:rPr>
              <w:t xml:space="preserve">Before purchasing, please </w:t>
            </w:r>
            <w:r w:rsidRPr="004B1479">
              <w:rPr>
                <w:rFonts w:ascii="Century Gothic" w:hAnsi="Century Gothic" w:cs="Calibri"/>
                <w:sz w:val="20"/>
                <w:szCs w:val="20"/>
                <w:lang w:val="en-US"/>
              </w:rPr>
              <w:t>consider whether facilities already exist in NDCN or other departments</w:t>
            </w:r>
            <w:r w:rsidR="001A42E3" w:rsidRPr="004B1479">
              <w:rPr>
                <w:rFonts w:ascii="Century Gothic" w:hAnsi="Century Gothic" w:cs="Calibri"/>
                <w:sz w:val="20"/>
                <w:szCs w:val="20"/>
                <w:lang w:val="en-US"/>
              </w:rPr>
              <w:t xml:space="preserve">. </w:t>
            </w:r>
          </w:p>
          <w:p w14:paraId="65723CAB" w14:textId="60A519B1" w:rsidR="00D92C20" w:rsidRPr="004B1479" w:rsidRDefault="004F32C5" w:rsidP="001C0A35">
            <w:pPr>
              <w:numPr>
                <w:ilvl w:val="0"/>
                <w:numId w:val="11"/>
              </w:numPr>
              <w:spacing w:before="100" w:beforeAutospacing="1"/>
              <w:ind w:left="318" w:hanging="318"/>
              <w:rPr>
                <w:rFonts w:ascii="Century Gothic" w:hAnsi="Century Gothic" w:cs="Times New Roman"/>
                <w:sz w:val="20"/>
                <w:szCs w:val="20"/>
              </w:rPr>
            </w:pPr>
            <w:r w:rsidRPr="004B1479">
              <w:rPr>
                <w:rFonts w:ascii="Century Gothic" w:hAnsi="Century Gothic" w:cs="Calibri"/>
                <w:sz w:val="20"/>
                <w:szCs w:val="20"/>
                <w:lang w:val="en-US"/>
              </w:rPr>
              <w:t>Consult with the NDCN Facilities team</w:t>
            </w:r>
            <w:r w:rsidR="00127510" w:rsidRPr="004B1479">
              <w:rPr>
                <w:rFonts w:ascii="Century Gothic" w:hAnsi="Century Gothic" w:cs="Calibri"/>
                <w:sz w:val="20"/>
                <w:szCs w:val="20"/>
                <w:lang w:val="en-US"/>
              </w:rPr>
              <w:t xml:space="preserve"> (facilities@ndcn.ox.ac.uk)</w:t>
            </w:r>
            <w:r w:rsidRPr="004B1479">
              <w:rPr>
                <w:rFonts w:ascii="Century Gothic" w:hAnsi="Century Gothic" w:cs="Calibri"/>
                <w:sz w:val="20"/>
                <w:szCs w:val="20"/>
                <w:lang w:val="en-US"/>
              </w:rPr>
              <w:t xml:space="preserve"> to ensure that suitable</w:t>
            </w:r>
            <w:r w:rsidR="00127510" w:rsidRPr="004B1479">
              <w:rPr>
                <w:rFonts w:ascii="Century Gothic" w:hAnsi="Century Gothic" w:cs="Calibri"/>
                <w:sz w:val="20"/>
                <w:szCs w:val="20"/>
                <w:lang w:val="en-US"/>
              </w:rPr>
              <w:t xml:space="preserve"> space and infrastructure exist</w:t>
            </w:r>
            <w:r w:rsidRPr="004B1479">
              <w:rPr>
                <w:rFonts w:ascii="Century Gothic" w:hAnsi="Century Gothic" w:cs="Calibri"/>
                <w:sz w:val="20"/>
                <w:szCs w:val="20"/>
                <w:lang w:val="en-US"/>
              </w:rPr>
              <w:t xml:space="preserve"> for any equipment purchases being considered</w:t>
            </w:r>
            <w:r w:rsidR="00D92C20" w:rsidRPr="004B1479">
              <w:rPr>
                <w:rFonts w:ascii="Century Gothic" w:hAnsi="Century Gothic" w:cs="Calibri"/>
                <w:sz w:val="20"/>
                <w:szCs w:val="20"/>
                <w:lang w:val="en-US"/>
              </w:rPr>
              <w:t>.</w:t>
            </w:r>
          </w:p>
        </w:tc>
        <w:tc>
          <w:tcPr>
            <w:tcW w:w="907" w:type="dxa"/>
            <w:gridSpan w:val="2"/>
          </w:tcPr>
          <w:p w14:paraId="6A8E656D" w14:textId="77777777" w:rsidR="00537CBB" w:rsidRPr="004B1479" w:rsidRDefault="00537CBB" w:rsidP="008B0D12">
            <w:pPr>
              <w:rPr>
                <w:rFonts w:ascii="Century Gothic" w:hAnsi="Century Gothic"/>
                <w:sz w:val="20"/>
                <w:szCs w:val="20"/>
              </w:rPr>
            </w:pPr>
          </w:p>
        </w:tc>
      </w:tr>
      <w:tr w:rsidR="00537CBB" w:rsidRPr="004B1479" w14:paraId="6C2849B4" w14:textId="77777777" w:rsidTr="00DC7F15">
        <w:trPr>
          <w:gridAfter w:val="1"/>
          <w:wAfter w:w="14" w:type="dxa"/>
        </w:trPr>
        <w:tc>
          <w:tcPr>
            <w:tcW w:w="2376" w:type="dxa"/>
          </w:tcPr>
          <w:p w14:paraId="2A40F08C" w14:textId="7C0F0AC9" w:rsidR="00537CBB" w:rsidRPr="004B1479" w:rsidRDefault="00537CBB" w:rsidP="008B0D12">
            <w:pPr>
              <w:rPr>
                <w:rFonts w:ascii="Century Gothic" w:hAnsi="Century Gothic"/>
                <w:sz w:val="20"/>
                <w:szCs w:val="20"/>
              </w:rPr>
            </w:pPr>
            <w:r w:rsidRPr="004B1479">
              <w:rPr>
                <w:rFonts w:ascii="Century Gothic" w:hAnsi="Century Gothic"/>
                <w:sz w:val="20"/>
                <w:szCs w:val="20"/>
              </w:rPr>
              <w:t xml:space="preserve">Set up </w:t>
            </w:r>
          </w:p>
        </w:tc>
        <w:tc>
          <w:tcPr>
            <w:tcW w:w="6521" w:type="dxa"/>
          </w:tcPr>
          <w:p w14:paraId="1858F4BE" w14:textId="77777777" w:rsidR="00537CBB" w:rsidRPr="004B1479" w:rsidRDefault="00537CBB" w:rsidP="008B0D12">
            <w:pPr>
              <w:rPr>
                <w:rFonts w:ascii="Century Gothic" w:hAnsi="Century Gothic"/>
                <w:sz w:val="20"/>
                <w:szCs w:val="20"/>
              </w:rPr>
            </w:pPr>
          </w:p>
        </w:tc>
        <w:tc>
          <w:tcPr>
            <w:tcW w:w="907" w:type="dxa"/>
            <w:gridSpan w:val="2"/>
          </w:tcPr>
          <w:p w14:paraId="27B1D43F" w14:textId="77777777" w:rsidR="00537CBB" w:rsidRPr="004B1479" w:rsidRDefault="00537CBB" w:rsidP="008B0D12">
            <w:pPr>
              <w:rPr>
                <w:rFonts w:ascii="Century Gothic" w:hAnsi="Century Gothic"/>
                <w:sz w:val="20"/>
                <w:szCs w:val="20"/>
              </w:rPr>
            </w:pPr>
          </w:p>
        </w:tc>
      </w:tr>
      <w:tr w:rsidR="00537CBB" w:rsidRPr="004B1479" w14:paraId="280F5436" w14:textId="77777777" w:rsidTr="00DC7F15">
        <w:trPr>
          <w:gridAfter w:val="1"/>
          <w:wAfter w:w="14" w:type="dxa"/>
        </w:trPr>
        <w:tc>
          <w:tcPr>
            <w:tcW w:w="2376" w:type="dxa"/>
          </w:tcPr>
          <w:p w14:paraId="2DDA0687" w14:textId="681DB887" w:rsidR="00537CBB" w:rsidRPr="004B1479" w:rsidRDefault="00537CBB" w:rsidP="008B0D12">
            <w:pPr>
              <w:rPr>
                <w:rFonts w:ascii="Century Gothic" w:hAnsi="Century Gothic"/>
                <w:sz w:val="20"/>
                <w:szCs w:val="20"/>
              </w:rPr>
            </w:pPr>
            <w:r w:rsidRPr="004B1479">
              <w:rPr>
                <w:rFonts w:ascii="Century Gothic" w:hAnsi="Century Gothic"/>
                <w:sz w:val="20"/>
                <w:szCs w:val="20"/>
              </w:rPr>
              <w:t>Running</w:t>
            </w:r>
          </w:p>
        </w:tc>
        <w:tc>
          <w:tcPr>
            <w:tcW w:w="6521" w:type="dxa"/>
          </w:tcPr>
          <w:p w14:paraId="203942F6" w14:textId="77777777" w:rsidR="00537CBB" w:rsidRPr="004B1479" w:rsidRDefault="00537CBB" w:rsidP="008B0D12">
            <w:pPr>
              <w:rPr>
                <w:rFonts w:ascii="Century Gothic" w:hAnsi="Century Gothic"/>
                <w:sz w:val="20"/>
                <w:szCs w:val="20"/>
              </w:rPr>
            </w:pPr>
          </w:p>
        </w:tc>
        <w:tc>
          <w:tcPr>
            <w:tcW w:w="907" w:type="dxa"/>
            <w:gridSpan w:val="2"/>
          </w:tcPr>
          <w:p w14:paraId="4FCA89A5" w14:textId="77777777" w:rsidR="00537CBB" w:rsidRPr="004B1479" w:rsidRDefault="00537CBB" w:rsidP="008B0D12">
            <w:pPr>
              <w:rPr>
                <w:rFonts w:ascii="Century Gothic" w:hAnsi="Century Gothic"/>
                <w:sz w:val="20"/>
                <w:szCs w:val="20"/>
              </w:rPr>
            </w:pPr>
          </w:p>
        </w:tc>
      </w:tr>
      <w:tr w:rsidR="00537CBB" w:rsidRPr="004B1479" w14:paraId="70489634" w14:textId="77777777" w:rsidTr="00DC7F15">
        <w:trPr>
          <w:gridAfter w:val="1"/>
          <w:wAfter w:w="14" w:type="dxa"/>
        </w:trPr>
        <w:tc>
          <w:tcPr>
            <w:tcW w:w="2376" w:type="dxa"/>
          </w:tcPr>
          <w:p w14:paraId="5FEBFE50" w14:textId="573D0874" w:rsidR="00537CBB" w:rsidRPr="004B1479" w:rsidRDefault="00537CBB" w:rsidP="008B0D12">
            <w:pPr>
              <w:rPr>
                <w:rFonts w:ascii="Century Gothic" w:hAnsi="Century Gothic"/>
                <w:sz w:val="20"/>
                <w:szCs w:val="20"/>
              </w:rPr>
            </w:pPr>
            <w:r w:rsidRPr="004B1479">
              <w:rPr>
                <w:rFonts w:ascii="Century Gothic" w:hAnsi="Century Gothic"/>
                <w:sz w:val="20"/>
                <w:szCs w:val="20"/>
              </w:rPr>
              <w:t>Maintenance</w:t>
            </w:r>
          </w:p>
        </w:tc>
        <w:tc>
          <w:tcPr>
            <w:tcW w:w="6521" w:type="dxa"/>
          </w:tcPr>
          <w:p w14:paraId="7B88199A" w14:textId="0D571C58" w:rsidR="00537CBB" w:rsidRPr="004B1479" w:rsidRDefault="00537CBB" w:rsidP="00F736BE">
            <w:pPr>
              <w:pStyle w:val="ListParagraph"/>
              <w:numPr>
                <w:ilvl w:val="0"/>
                <w:numId w:val="23"/>
              </w:numPr>
              <w:rPr>
                <w:rFonts w:ascii="Century Gothic" w:hAnsi="Century Gothic"/>
                <w:sz w:val="20"/>
                <w:szCs w:val="20"/>
              </w:rPr>
            </w:pPr>
            <w:r w:rsidRPr="004B1479">
              <w:rPr>
                <w:rFonts w:ascii="Century Gothic" w:hAnsi="Century Gothic"/>
                <w:sz w:val="20"/>
                <w:szCs w:val="20"/>
              </w:rPr>
              <w:t>Maintenance may include both a service contract, and non-service contract costs.</w:t>
            </w:r>
          </w:p>
        </w:tc>
        <w:tc>
          <w:tcPr>
            <w:tcW w:w="907" w:type="dxa"/>
            <w:gridSpan w:val="2"/>
          </w:tcPr>
          <w:p w14:paraId="2F4B2148" w14:textId="77777777" w:rsidR="00537CBB" w:rsidRPr="004B1479" w:rsidRDefault="00537CBB" w:rsidP="008B0D12">
            <w:pPr>
              <w:rPr>
                <w:rFonts w:ascii="Century Gothic" w:hAnsi="Century Gothic"/>
                <w:sz w:val="20"/>
                <w:szCs w:val="20"/>
              </w:rPr>
            </w:pPr>
          </w:p>
        </w:tc>
      </w:tr>
      <w:tr w:rsidR="00537CBB" w:rsidRPr="004B1479" w14:paraId="2560AB8E" w14:textId="77777777" w:rsidTr="004C550C">
        <w:trPr>
          <w:gridAfter w:val="1"/>
          <w:wAfter w:w="14" w:type="dxa"/>
        </w:trPr>
        <w:tc>
          <w:tcPr>
            <w:tcW w:w="2376" w:type="dxa"/>
            <w:tcBorders>
              <w:bottom w:val="single" w:sz="4" w:space="0" w:color="auto"/>
            </w:tcBorders>
          </w:tcPr>
          <w:p w14:paraId="2E8126DF" w14:textId="08A23929" w:rsidR="00537CBB" w:rsidRPr="004B1479" w:rsidRDefault="00537CBB" w:rsidP="008B0D12">
            <w:pPr>
              <w:rPr>
                <w:rFonts w:ascii="Century Gothic" w:hAnsi="Century Gothic"/>
                <w:sz w:val="20"/>
                <w:szCs w:val="20"/>
              </w:rPr>
            </w:pPr>
            <w:r w:rsidRPr="004B1479">
              <w:rPr>
                <w:rFonts w:ascii="Century Gothic" w:hAnsi="Century Gothic"/>
                <w:sz w:val="20"/>
                <w:szCs w:val="20"/>
              </w:rPr>
              <w:t>Disposal</w:t>
            </w:r>
          </w:p>
        </w:tc>
        <w:tc>
          <w:tcPr>
            <w:tcW w:w="6521" w:type="dxa"/>
            <w:tcBorders>
              <w:bottom w:val="single" w:sz="4" w:space="0" w:color="auto"/>
            </w:tcBorders>
          </w:tcPr>
          <w:p w14:paraId="2BBCF508" w14:textId="77777777" w:rsidR="00537CBB" w:rsidRPr="004B1479" w:rsidRDefault="00537CBB" w:rsidP="008B0D12">
            <w:pPr>
              <w:rPr>
                <w:rFonts w:ascii="Century Gothic" w:hAnsi="Century Gothic"/>
                <w:sz w:val="20"/>
                <w:szCs w:val="20"/>
              </w:rPr>
            </w:pPr>
          </w:p>
        </w:tc>
        <w:tc>
          <w:tcPr>
            <w:tcW w:w="907" w:type="dxa"/>
            <w:gridSpan w:val="2"/>
            <w:tcBorders>
              <w:bottom w:val="single" w:sz="4" w:space="0" w:color="auto"/>
            </w:tcBorders>
          </w:tcPr>
          <w:p w14:paraId="0B10FA58" w14:textId="77777777" w:rsidR="00537CBB" w:rsidRPr="004B1479" w:rsidRDefault="00537CBB" w:rsidP="008B0D12">
            <w:pPr>
              <w:rPr>
                <w:rFonts w:ascii="Century Gothic" w:hAnsi="Century Gothic"/>
                <w:sz w:val="20"/>
                <w:szCs w:val="20"/>
              </w:rPr>
            </w:pPr>
          </w:p>
        </w:tc>
      </w:tr>
      <w:tr w:rsidR="004C550C" w:rsidRPr="004B1479" w14:paraId="4036B098" w14:textId="77777777" w:rsidTr="004C550C">
        <w:trPr>
          <w:gridAfter w:val="1"/>
          <w:wAfter w:w="14" w:type="dxa"/>
        </w:trPr>
        <w:tc>
          <w:tcPr>
            <w:tcW w:w="8897" w:type="dxa"/>
            <w:gridSpan w:val="2"/>
            <w:shd w:val="clear" w:color="auto" w:fill="D9D9D9"/>
          </w:tcPr>
          <w:p w14:paraId="00BA0471" w14:textId="1202C7A4" w:rsidR="004C550C" w:rsidRPr="004B1479" w:rsidRDefault="004C550C" w:rsidP="00DC7F15">
            <w:pPr>
              <w:ind w:left="318" w:hanging="318"/>
              <w:rPr>
                <w:rFonts w:ascii="Century Gothic" w:hAnsi="Century Gothic"/>
                <w:sz w:val="20"/>
                <w:szCs w:val="20"/>
              </w:rPr>
            </w:pPr>
            <w:r w:rsidRPr="004B1479">
              <w:rPr>
                <w:rFonts w:ascii="Century Gothic" w:hAnsi="Century Gothic"/>
                <w:b/>
                <w:i/>
                <w:sz w:val="20"/>
                <w:szCs w:val="20"/>
              </w:rPr>
              <w:t>Animal costs</w:t>
            </w:r>
          </w:p>
        </w:tc>
        <w:tc>
          <w:tcPr>
            <w:tcW w:w="907" w:type="dxa"/>
            <w:gridSpan w:val="2"/>
            <w:shd w:val="clear" w:color="auto" w:fill="D9D9D9"/>
          </w:tcPr>
          <w:p w14:paraId="7B4925A9" w14:textId="77777777" w:rsidR="004C550C" w:rsidRPr="004B1479" w:rsidRDefault="004C550C" w:rsidP="008B0D12">
            <w:pPr>
              <w:rPr>
                <w:rFonts w:ascii="Century Gothic" w:hAnsi="Century Gothic"/>
                <w:sz w:val="20"/>
                <w:szCs w:val="20"/>
              </w:rPr>
            </w:pPr>
          </w:p>
        </w:tc>
      </w:tr>
      <w:tr w:rsidR="00537CBB" w:rsidRPr="004B1479" w14:paraId="30BE91FB" w14:textId="77777777" w:rsidTr="00DC7F15">
        <w:trPr>
          <w:gridAfter w:val="1"/>
          <w:wAfter w:w="14" w:type="dxa"/>
        </w:trPr>
        <w:tc>
          <w:tcPr>
            <w:tcW w:w="2376" w:type="dxa"/>
          </w:tcPr>
          <w:p w14:paraId="0ABA34FC" w14:textId="3EE66A66" w:rsidR="00537CBB" w:rsidRPr="004B1479" w:rsidRDefault="00537CBB" w:rsidP="008B0D12">
            <w:pPr>
              <w:rPr>
                <w:rFonts w:ascii="Century Gothic" w:hAnsi="Century Gothic"/>
                <w:sz w:val="20"/>
                <w:szCs w:val="20"/>
              </w:rPr>
            </w:pPr>
            <w:r w:rsidRPr="004B1479">
              <w:rPr>
                <w:rFonts w:ascii="Century Gothic" w:hAnsi="Century Gothic"/>
                <w:sz w:val="20"/>
                <w:szCs w:val="20"/>
              </w:rPr>
              <w:t>Animal licenses</w:t>
            </w:r>
          </w:p>
        </w:tc>
        <w:tc>
          <w:tcPr>
            <w:tcW w:w="6521" w:type="dxa"/>
          </w:tcPr>
          <w:p w14:paraId="248F624B" w14:textId="77777777" w:rsidR="00537CBB" w:rsidRPr="004B1479" w:rsidRDefault="00537CBB" w:rsidP="008B0D12">
            <w:pPr>
              <w:rPr>
                <w:rFonts w:ascii="Century Gothic" w:hAnsi="Century Gothic"/>
                <w:sz w:val="20"/>
                <w:szCs w:val="20"/>
              </w:rPr>
            </w:pPr>
          </w:p>
        </w:tc>
        <w:tc>
          <w:tcPr>
            <w:tcW w:w="907" w:type="dxa"/>
            <w:gridSpan w:val="2"/>
          </w:tcPr>
          <w:p w14:paraId="2BBA9A4F" w14:textId="77777777" w:rsidR="00537CBB" w:rsidRPr="004B1479" w:rsidRDefault="00537CBB" w:rsidP="008B0D12">
            <w:pPr>
              <w:rPr>
                <w:rFonts w:ascii="Century Gothic" w:hAnsi="Century Gothic"/>
                <w:sz w:val="20"/>
                <w:szCs w:val="20"/>
              </w:rPr>
            </w:pPr>
          </w:p>
        </w:tc>
      </w:tr>
      <w:tr w:rsidR="00537CBB" w:rsidRPr="004B1479" w14:paraId="789ABE90" w14:textId="77777777" w:rsidTr="00DC7F15">
        <w:trPr>
          <w:gridAfter w:val="1"/>
          <w:wAfter w:w="14" w:type="dxa"/>
        </w:trPr>
        <w:tc>
          <w:tcPr>
            <w:tcW w:w="2376" w:type="dxa"/>
          </w:tcPr>
          <w:p w14:paraId="40D0C614" w14:textId="288C9696" w:rsidR="00537CBB" w:rsidRPr="004B1479" w:rsidRDefault="00537CBB" w:rsidP="008B0D12">
            <w:pPr>
              <w:rPr>
                <w:rFonts w:ascii="Century Gothic" w:hAnsi="Century Gothic"/>
                <w:sz w:val="20"/>
                <w:szCs w:val="20"/>
              </w:rPr>
            </w:pPr>
            <w:r w:rsidRPr="004B1479">
              <w:rPr>
                <w:rFonts w:ascii="Century Gothic" w:hAnsi="Century Gothic"/>
                <w:sz w:val="20"/>
                <w:szCs w:val="20"/>
              </w:rPr>
              <w:t>Purchase</w:t>
            </w:r>
          </w:p>
        </w:tc>
        <w:tc>
          <w:tcPr>
            <w:tcW w:w="6521" w:type="dxa"/>
          </w:tcPr>
          <w:p w14:paraId="244BD737" w14:textId="77777777" w:rsidR="00537CBB" w:rsidRPr="004B1479" w:rsidRDefault="00537CBB" w:rsidP="008B0D12">
            <w:pPr>
              <w:rPr>
                <w:rFonts w:ascii="Century Gothic" w:hAnsi="Century Gothic"/>
                <w:sz w:val="20"/>
                <w:szCs w:val="20"/>
              </w:rPr>
            </w:pPr>
          </w:p>
        </w:tc>
        <w:tc>
          <w:tcPr>
            <w:tcW w:w="907" w:type="dxa"/>
            <w:gridSpan w:val="2"/>
          </w:tcPr>
          <w:p w14:paraId="0C8C2CAE" w14:textId="77777777" w:rsidR="00537CBB" w:rsidRPr="004B1479" w:rsidRDefault="00537CBB" w:rsidP="008B0D12">
            <w:pPr>
              <w:rPr>
                <w:rFonts w:ascii="Century Gothic" w:hAnsi="Century Gothic"/>
                <w:sz w:val="20"/>
                <w:szCs w:val="20"/>
              </w:rPr>
            </w:pPr>
          </w:p>
        </w:tc>
      </w:tr>
      <w:tr w:rsidR="00537CBB" w:rsidRPr="004B1479" w14:paraId="3AD0E630" w14:textId="77777777" w:rsidTr="00DC7F15">
        <w:trPr>
          <w:gridAfter w:val="1"/>
          <w:wAfter w:w="14" w:type="dxa"/>
        </w:trPr>
        <w:tc>
          <w:tcPr>
            <w:tcW w:w="2376" w:type="dxa"/>
          </w:tcPr>
          <w:p w14:paraId="4BB74FEF" w14:textId="3479AF91" w:rsidR="00537CBB" w:rsidRPr="004B1479" w:rsidRDefault="00537CBB" w:rsidP="008B0D12">
            <w:pPr>
              <w:rPr>
                <w:rFonts w:ascii="Century Gothic" w:hAnsi="Century Gothic"/>
                <w:sz w:val="20"/>
                <w:szCs w:val="20"/>
              </w:rPr>
            </w:pPr>
            <w:r w:rsidRPr="004B1479">
              <w:rPr>
                <w:rFonts w:ascii="Century Gothic" w:hAnsi="Century Gothic"/>
                <w:sz w:val="20"/>
                <w:szCs w:val="20"/>
              </w:rPr>
              <w:t>Transportation</w:t>
            </w:r>
          </w:p>
        </w:tc>
        <w:tc>
          <w:tcPr>
            <w:tcW w:w="6521" w:type="dxa"/>
          </w:tcPr>
          <w:p w14:paraId="52825220" w14:textId="77777777" w:rsidR="00537CBB" w:rsidRPr="004B1479" w:rsidRDefault="00537CBB" w:rsidP="008B0D12">
            <w:pPr>
              <w:rPr>
                <w:rFonts w:ascii="Century Gothic" w:hAnsi="Century Gothic"/>
                <w:sz w:val="20"/>
                <w:szCs w:val="20"/>
              </w:rPr>
            </w:pPr>
          </w:p>
        </w:tc>
        <w:tc>
          <w:tcPr>
            <w:tcW w:w="907" w:type="dxa"/>
            <w:gridSpan w:val="2"/>
          </w:tcPr>
          <w:p w14:paraId="6C956858" w14:textId="77777777" w:rsidR="00537CBB" w:rsidRPr="004B1479" w:rsidRDefault="00537CBB" w:rsidP="008B0D12">
            <w:pPr>
              <w:rPr>
                <w:rFonts w:ascii="Century Gothic" w:hAnsi="Century Gothic"/>
                <w:sz w:val="20"/>
                <w:szCs w:val="20"/>
              </w:rPr>
            </w:pPr>
          </w:p>
        </w:tc>
      </w:tr>
      <w:tr w:rsidR="00537CBB" w:rsidRPr="004B1479" w14:paraId="181A6A3E" w14:textId="77777777" w:rsidTr="004C550C">
        <w:trPr>
          <w:gridAfter w:val="1"/>
          <w:wAfter w:w="14" w:type="dxa"/>
        </w:trPr>
        <w:tc>
          <w:tcPr>
            <w:tcW w:w="2376" w:type="dxa"/>
            <w:tcBorders>
              <w:bottom w:val="single" w:sz="4" w:space="0" w:color="auto"/>
            </w:tcBorders>
          </w:tcPr>
          <w:p w14:paraId="0F5F94D4" w14:textId="3B51148F" w:rsidR="00537CBB" w:rsidRPr="004B1479" w:rsidRDefault="00537CBB" w:rsidP="008B0D12">
            <w:pPr>
              <w:rPr>
                <w:rFonts w:ascii="Century Gothic" w:hAnsi="Century Gothic"/>
                <w:sz w:val="20"/>
                <w:szCs w:val="20"/>
              </w:rPr>
            </w:pPr>
            <w:r w:rsidRPr="004B1479">
              <w:rPr>
                <w:rFonts w:ascii="Century Gothic" w:hAnsi="Century Gothic"/>
                <w:sz w:val="20"/>
                <w:szCs w:val="20"/>
              </w:rPr>
              <w:t>Breeding and housing</w:t>
            </w:r>
          </w:p>
        </w:tc>
        <w:tc>
          <w:tcPr>
            <w:tcW w:w="6521" w:type="dxa"/>
            <w:tcBorders>
              <w:bottom w:val="single" w:sz="4" w:space="0" w:color="auto"/>
            </w:tcBorders>
          </w:tcPr>
          <w:p w14:paraId="60DD3C31" w14:textId="77777777" w:rsidR="00537CBB" w:rsidRPr="004B1479" w:rsidRDefault="00537CBB" w:rsidP="008B0D12">
            <w:pPr>
              <w:rPr>
                <w:rFonts w:ascii="Century Gothic" w:hAnsi="Century Gothic"/>
                <w:sz w:val="20"/>
                <w:szCs w:val="20"/>
              </w:rPr>
            </w:pPr>
          </w:p>
        </w:tc>
        <w:tc>
          <w:tcPr>
            <w:tcW w:w="907" w:type="dxa"/>
            <w:gridSpan w:val="2"/>
            <w:tcBorders>
              <w:bottom w:val="single" w:sz="4" w:space="0" w:color="auto"/>
            </w:tcBorders>
          </w:tcPr>
          <w:p w14:paraId="225AFFF7" w14:textId="77777777" w:rsidR="00537CBB" w:rsidRPr="004B1479" w:rsidRDefault="00537CBB" w:rsidP="008B0D12">
            <w:pPr>
              <w:rPr>
                <w:rFonts w:ascii="Century Gothic" w:hAnsi="Century Gothic"/>
                <w:sz w:val="20"/>
                <w:szCs w:val="20"/>
              </w:rPr>
            </w:pPr>
          </w:p>
        </w:tc>
      </w:tr>
      <w:tr w:rsidR="004C550C" w:rsidRPr="004B1479" w14:paraId="22933503" w14:textId="77777777" w:rsidTr="004C550C">
        <w:trPr>
          <w:gridAfter w:val="1"/>
          <w:wAfter w:w="14" w:type="dxa"/>
        </w:trPr>
        <w:tc>
          <w:tcPr>
            <w:tcW w:w="8897" w:type="dxa"/>
            <w:gridSpan w:val="2"/>
            <w:shd w:val="clear" w:color="auto" w:fill="D9D9D9"/>
          </w:tcPr>
          <w:p w14:paraId="19AC2A09" w14:textId="5D0E5F7A" w:rsidR="004C550C" w:rsidRPr="004B1479" w:rsidRDefault="004C550C" w:rsidP="008B0D12">
            <w:pPr>
              <w:rPr>
                <w:rFonts w:ascii="Century Gothic" w:hAnsi="Century Gothic"/>
                <w:sz w:val="20"/>
                <w:szCs w:val="20"/>
              </w:rPr>
            </w:pPr>
            <w:r w:rsidRPr="004B1479">
              <w:rPr>
                <w:rFonts w:ascii="Century Gothic" w:hAnsi="Century Gothic"/>
                <w:b/>
                <w:i/>
                <w:sz w:val="20"/>
                <w:szCs w:val="20"/>
              </w:rPr>
              <w:t>Research materials</w:t>
            </w:r>
          </w:p>
        </w:tc>
        <w:tc>
          <w:tcPr>
            <w:tcW w:w="907" w:type="dxa"/>
            <w:gridSpan w:val="2"/>
            <w:shd w:val="clear" w:color="auto" w:fill="D9D9D9"/>
          </w:tcPr>
          <w:p w14:paraId="7CD56BBD" w14:textId="77777777" w:rsidR="004C550C" w:rsidRPr="004B1479" w:rsidRDefault="004C550C" w:rsidP="008B0D12">
            <w:pPr>
              <w:rPr>
                <w:rFonts w:ascii="Century Gothic" w:hAnsi="Century Gothic"/>
                <w:sz w:val="20"/>
                <w:szCs w:val="20"/>
              </w:rPr>
            </w:pPr>
          </w:p>
        </w:tc>
      </w:tr>
      <w:tr w:rsidR="00537CBB" w:rsidRPr="004B1479" w14:paraId="31351446" w14:textId="77777777" w:rsidTr="00DC7F15">
        <w:trPr>
          <w:gridAfter w:val="1"/>
          <w:wAfter w:w="14" w:type="dxa"/>
        </w:trPr>
        <w:tc>
          <w:tcPr>
            <w:tcW w:w="2376" w:type="dxa"/>
          </w:tcPr>
          <w:p w14:paraId="67B94BF0" w14:textId="71F4BA82" w:rsidR="00537CBB" w:rsidRPr="004B1479" w:rsidRDefault="00537CBB" w:rsidP="008B0D12">
            <w:pPr>
              <w:rPr>
                <w:rFonts w:ascii="Century Gothic" w:hAnsi="Century Gothic"/>
                <w:sz w:val="20"/>
                <w:szCs w:val="20"/>
              </w:rPr>
            </w:pPr>
            <w:r w:rsidRPr="004B1479">
              <w:rPr>
                <w:rFonts w:ascii="Century Gothic" w:hAnsi="Century Gothic"/>
                <w:sz w:val="20"/>
                <w:szCs w:val="20"/>
              </w:rPr>
              <w:t>Office costs</w:t>
            </w:r>
          </w:p>
        </w:tc>
        <w:tc>
          <w:tcPr>
            <w:tcW w:w="6521" w:type="dxa"/>
          </w:tcPr>
          <w:p w14:paraId="4AA32814" w14:textId="2435135C" w:rsidR="00537CBB" w:rsidRPr="004B1479" w:rsidRDefault="0008358A" w:rsidP="00F736BE">
            <w:pPr>
              <w:pStyle w:val="ListParagraph"/>
              <w:numPr>
                <w:ilvl w:val="0"/>
                <w:numId w:val="23"/>
              </w:numPr>
              <w:rPr>
                <w:rFonts w:ascii="Century Gothic" w:hAnsi="Century Gothic"/>
                <w:sz w:val="20"/>
                <w:szCs w:val="20"/>
              </w:rPr>
            </w:pPr>
            <w:r w:rsidRPr="004B1479">
              <w:rPr>
                <w:rFonts w:ascii="Century Gothic" w:hAnsi="Century Gothic"/>
                <w:sz w:val="20"/>
                <w:szCs w:val="20"/>
              </w:rPr>
              <w:t>C</w:t>
            </w:r>
            <w:r w:rsidR="00537CBB" w:rsidRPr="004B1479">
              <w:rPr>
                <w:rFonts w:ascii="Century Gothic" w:hAnsi="Century Gothic"/>
                <w:sz w:val="20"/>
                <w:szCs w:val="20"/>
              </w:rPr>
              <w:t>heck your guidelines: certain costs (e.g. stationery, furn</w:t>
            </w:r>
            <w:r w:rsidRPr="004B1479">
              <w:rPr>
                <w:rFonts w:ascii="Century Gothic" w:hAnsi="Century Gothic"/>
                <w:sz w:val="20"/>
                <w:szCs w:val="20"/>
              </w:rPr>
              <w:t>iture) are often ineligible.</w:t>
            </w:r>
            <w:r w:rsidR="00537CBB" w:rsidRPr="004B1479">
              <w:rPr>
                <w:rFonts w:ascii="Century Gothic" w:hAnsi="Century Gothic"/>
                <w:sz w:val="20"/>
                <w:szCs w:val="20"/>
              </w:rPr>
              <w:t xml:space="preserve"> </w:t>
            </w:r>
            <w:r w:rsidRPr="004B1479">
              <w:rPr>
                <w:rFonts w:ascii="Century Gothic" w:hAnsi="Century Gothic"/>
                <w:sz w:val="20"/>
                <w:szCs w:val="20"/>
              </w:rPr>
              <w:t>P</w:t>
            </w:r>
            <w:r w:rsidR="00537CBB" w:rsidRPr="004B1479">
              <w:rPr>
                <w:rFonts w:ascii="Century Gothic" w:hAnsi="Century Gothic"/>
                <w:sz w:val="20"/>
                <w:szCs w:val="20"/>
              </w:rPr>
              <w:t>ostage (envelopes, stamps) may be</w:t>
            </w:r>
            <w:r w:rsidRPr="004B1479">
              <w:rPr>
                <w:rFonts w:ascii="Century Gothic" w:hAnsi="Century Gothic"/>
                <w:sz w:val="20"/>
                <w:szCs w:val="20"/>
              </w:rPr>
              <w:t xml:space="preserve"> eligible</w:t>
            </w:r>
            <w:r w:rsidR="00537CBB" w:rsidRPr="004B1479">
              <w:rPr>
                <w:rFonts w:ascii="Century Gothic" w:hAnsi="Century Gothic"/>
                <w:sz w:val="20"/>
                <w:szCs w:val="20"/>
              </w:rPr>
              <w:t>.</w:t>
            </w:r>
          </w:p>
        </w:tc>
        <w:tc>
          <w:tcPr>
            <w:tcW w:w="907" w:type="dxa"/>
            <w:gridSpan w:val="2"/>
          </w:tcPr>
          <w:p w14:paraId="704564B3" w14:textId="77777777" w:rsidR="00537CBB" w:rsidRPr="004B1479" w:rsidRDefault="00537CBB" w:rsidP="008B0D12">
            <w:pPr>
              <w:rPr>
                <w:rFonts w:ascii="Century Gothic" w:hAnsi="Century Gothic"/>
                <w:sz w:val="20"/>
                <w:szCs w:val="20"/>
              </w:rPr>
            </w:pPr>
          </w:p>
        </w:tc>
      </w:tr>
      <w:tr w:rsidR="00537CBB" w:rsidRPr="004B1479" w14:paraId="492C0CEA" w14:textId="77777777" w:rsidTr="00DC7F15">
        <w:trPr>
          <w:gridAfter w:val="1"/>
          <w:wAfter w:w="14" w:type="dxa"/>
        </w:trPr>
        <w:tc>
          <w:tcPr>
            <w:tcW w:w="2376" w:type="dxa"/>
          </w:tcPr>
          <w:p w14:paraId="71558553" w14:textId="5AFE5EEC" w:rsidR="00537CBB" w:rsidRPr="004B1479" w:rsidRDefault="00537CBB" w:rsidP="008B0D12">
            <w:pPr>
              <w:rPr>
                <w:rFonts w:ascii="Century Gothic" w:hAnsi="Century Gothic"/>
                <w:sz w:val="20"/>
                <w:szCs w:val="20"/>
              </w:rPr>
            </w:pPr>
            <w:r w:rsidRPr="004B1479">
              <w:rPr>
                <w:rFonts w:ascii="Century Gothic" w:hAnsi="Century Gothic"/>
                <w:sz w:val="20"/>
                <w:szCs w:val="20"/>
              </w:rPr>
              <w:t>Books and journals</w:t>
            </w:r>
          </w:p>
        </w:tc>
        <w:tc>
          <w:tcPr>
            <w:tcW w:w="6521" w:type="dxa"/>
          </w:tcPr>
          <w:p w14:paraId="78E8ADB8" w14:textId="77777777" w:rsidR="00537CBB" w:rsidRPr="004B1479" w:rsidRDefault="00537CBB" w:rsidP="008B0D12">
            <w:pPr>
              <w:rPr>
                <w:rFonts w:ascii="Century Gothic" w:hAnsi="Century Gothic"/>
                <w:sz w:val="20"/>
                <w:szCs w:val="20"/>
              </w:rPr>
            </w:pPr>
          </w:p>
        </w:tc>
        <w:tc>
          <w:tcPr>
            <w:tcW w:w="907" w:type="dxa"/>
            <w:gridSpan w:val="2"/>
          </w:tcPr>
          <w:p w14:paraId="115D73B1" w14:textId="77777777" w:rsidR="00537CBB" w:rsidRPr="004B1479" w:rsidRDefault="00537CBB" w:rsidP="008B0D12">
            <w:pPr>
              <w:rPr>
                <w:rFonts w:ascii="Century Gothic" w:hAnsi="Century Gothic"/>
                <w:sz w:val="20"/>
                <w:szCs w:val="20"/>
              </w:rPr>
            </w:pPr>
          </w:p>
        </w:tc>
      </w:tr>
      <w:tr w:rsidR="00537CBB" w:rsidRPr="004B1479" w14:paraId="05C0661C" w14:textId="77777777" w:rsidTr="004C550C">
        <w:trPr>
          <w:gridAfter w:val="1"/>
          <w:wAfter w:w="14" w:type="dxa"/>
        </w:trPr>
        <w:tc>
          <w:tcPr>
            <w:tcW w:w="2376" w:type="dxa"/>
            <w:tcBorders>
              <w:bottom w:val="single" w:sz="4" w:space="0" w:color="auto"/>
            </w:tcBorders>
          </w:tcPr>
          <w:p w14:paraId="3DF38E6B" w14:textId="6B8C71BA" w:rsidR="00537CBB" w:rsidRPr="004B1479" w:rsidRDefault="00537CBB" w:rsidP="008B0D12">
            <w:pPr>
              <w:rPr>
                <w:rFonts w:ascii="Century Gothic" w:hAnsi="Century Gothic"/>
                <w:sz w:val="20"/>
                <w:szCs w:val="20"/>
              </w:rPr>
            </w:pPr>
            <w:r w:rsidRPr="004B1479">
              <w:rPr>
                <w:rFonts w:ascii="Century Gothic" w:hAnsi="Century Gothic"/>
                <w:sz w:val="20"/>
                <w:szCs w:val="20"/>
              </w:rPr>
              <w:t>Courier charges</w:t>
            </w:r>
          </w:p>
        </w:tc>
        <w:tc>
          <w:tcPr>
            <w:tcW w:w="6521" w:type="dxa"/>
            <w:tcBorders>
              <w:bottom w:val="single" w:sz="4" w:space="0" w:color="auto"/>
            </w:tcBorders>
          </w:tcPr>
          <w:p w14:paraId="43AB8214" w14:textId="77777777" w:rsidR="00537CBB" w:rsidRPr="004B1479" w:rsidRDefault="00537CBB" w:rsidP="008B0D12">
            <w:pPr>
              <w:rPr>
                <w:rFonts w:ascii="Century Gothic" w:hAnsi="Century Gothic"/>
                <w:sz w:val="20"/>
                <w:szCs w:val="20"/>
              </w:rPr>
            </w:pPr>
          </w:p>
        </w:tc>
        <w:tc>
          <w:tcPr>
            <w:tcW w:w="907" w:type="dxa"/>
            <w:gridSpan w:val="2"/>
            <w:tcBorders>
              <w:bottom w:val="single" w:sz="4" w:space="0" w:color="auto"/>
            </w:tcBorders>
          </w:tcPr>
          <w:p w14:paraId="25A9FFA0" w14:textId="77777777" w:rsidR="00537CBB" w:rsidRPr="004B1479" w:rsidRDefault="00537CBB" w:rsidP="008B0D12">
            <w:pPr>
              <w:rPr>
                <w:rFonts w:ascii="Century Gothic" w:hAnsi="Century Gothic"/>
                <w:sz w:val="20"/>
                <w:szCs w:val="20"/>
              </w:rPr>
            </w:pPr>
          </w:p>
        </w:tc>
      </w:tr>
      <w:tr w:rsidR="00C84BA2" w:rsidRPr="004B1479" w14:paraId="69696C60" w14:textId="77777777" w:rsidTr="00C84BA2">
        <w:trPr>
          <w:gridAfter w:val="1"/>
          <w:wAfter w:w="14" w:type="dxa"/>
        </w:trPr>
        <w:tc>
          <w:tcPr>
            <w:tcW w:w="8897" w:type="dxa"/>
            <w:gridSpan w:val="2"/>
            <w:shd w:val="clear" w:color="auto" w:fill="D9D9D9"/>
          </w:tcPr>
          <w:p w14:paraId="294A0AB4" w14:textId="67E461F1" w:rsidR="00C84BA2" w:rsidRPr="004B1479" w:rsidRDefault="00C84BA2" w:rsidP="008B0D12">
            <w:pPr>
              <w:rPr>
                <w:rFonts w:ascii="Century Gothic" w:hAnsi="Century Gothic"/>
                <w:sz w:val="20"/>
                <w:szCs w:val="20"/>
              </w:rPr>
            </w:pPr>
            <w:r w:rsidRPr="004B1479">
              <w:rPr>
                <w:rFonts w:ascii="Century Gothic" w:hAnsi="Century Gothic"/>
                <w:b/>
                <w:i/>
                <w:sz w:val="20"/>
                <w:szCs w:val="20"/>
              </w:rPr>
              <w:t>Laboratory costs</w:t>
            </w:r>
          </w:p>
        </w:tc>
        <w:tc>
          <w:tcPr>
            <w:tcW w:w="907" w:type="dxa"/>
            <w:gridSpan w:val="2"/>
            <w:shd w:val="clear" w:color="auto" w:fill="D9D9D9"/>
          </w:tcPr>
          <w:p w14:paraId="18896160" w14:textId="77777777" w:rsidR="00C84BA2" w:rsidRPr="004B1479" w:rsidRDefault="00C84BA2" w:rsidP="008B0D12">
            <w:pPr>
              <w:rPr>
                <w:rFonts w:ascii="Century Gothic" w:hAnsi="Century Gothic"/>
                <w:sz w:val="20"/>
                <w:szCs w:val="20"/>
              </w:rPr>
            </w:pPr>
          </w:p>
        </w:tc>
      </w:tr>
      <w:tr w:rsidR="00537CBB" w:rsidRPr="004B1479" w14:paraId="32A6CEFF" w14:textId="77777777" w:rsidTr="00DC7F15">
        <w:trPr>
          <w:gridAfter w:val="1"/>
          <w:wAfter w:w="14" w:type="dxa"/>
        </w:trPr>
        <w:tc>
          <w:tcPr>
            <w:tcW w:w="2376" w:type="dxa"/>
          </w:tcPr>
          <w:p w14:paraId="6E7C2F74" w14:textId="019A5C15" w:rsidR="00537CBB" w:rsidRPr="004B1479" w:rsidRDefault="00537CBB" w:rsidP="008B0D12">
            <w:pPr>
              <w:rPr>
                <w:rFonts w:ascii="Century Gothic" w:hAnsi="Century Gothic"/>
                <w:sz w:val="20"/>
                <w:szCs w:val="20"/>
              </w:rPr>
            </w:pPr>
            <w:r w:rsidRPr="004B1479">
              <w:rPr>
                <w:rFonts w:ascii="Century Gothic" w:hAnsi="Century Gothic"/>
                <w:sz w:val="20"/>
                <w:szCs w:val="20"/>
              </w:rPr>
              <w:t>Glassware and sundries</w:t>
            </w:r>
          </w:p>
        </w:tc>
        <w:tc>
          <w:tcPr>
            <w:tcW w:w="6521" w:type="dxa"/>
          </w:tcPr>
          <w:p w14:paraId="2D35727F" w14:textId="77777777" w:rsidR="00537CBB" w:rsidRPr="004B1479" w:rsidRDefault="00537CBB" w:rsidP="008B0D12">
            <w:pPr>
              <w:rPr>
                <w:rFonts w:ascii="Century Gothic" w:hAnsi="Century Gothic"/>
                <w:sz w:val="20"/>
                <w:szCs w:val="20"/>
              </w:rPr>
            </w:pPr>
          </w:p>
        </w:tc>
        <w:tc>
          <w:tcPr>
            <w:tcW w:w="907" w:type="dxa"/>
            <w:gridSpan w:val="2"/>
          </w:tcPr>
          <w:p w14:paraId="767647A0" w14:textId="77777777" w:rsidR="00537CBB" w:rsidRPr="004B1479" w:rsidRDefault="00537CBB" w:rsidP="008B0D12">
            <w:pPr>
              <w:rPr>
                <w:rFonts w:ascii="Century Gothic" w:hAnsi="Century Gothic"/>
                <w:sz w:val="20"/>
                <w:szCs w:val="20"/>
              </w:rPr>
            </w:pPr>
          </w:p>
        </w:tc>
      </w:tr>
      <w:tr w:rsidR="00537CBB" w:rsidRPr="004B1479" w14:paraId="45CFDAF1" w14:textId="77777777" w:rsidTr="00DC7F15">
        <w:trPr>
          <w:gridAfter w:val="1"/>
          <w:wAfter w:w="14" w:type="dxa"/>
        </w:trPr>
        <w:tc>
          <w:tcPr>
            <w:tcW w:w="2376" w:type="dxa"/>
          </w:tcPr>
          <w:p w14:paraId="7F50CAF3" w14:textId="19CB3047" w:rsidR="00537CBB" w:rsidRPr="004B1479" w:rsidRDefault="00537CBB" w:rsidP="008B0D12">
            <w:pPr>
              <w:rPr>
                <w:rFonts w:ascii="Century Gothic" w:hAnsi="Century Gothic"/>
                <w:sz w:val="20"/>
                <w:szCs w:val="20"/>
              </w:rPr>
            </w:pPr>
            <w:r w:rsidRPr="004B1479">
              <w:rPr>
                <w:rFonts w:ascii="Century Gothic" w:hAnsi="Century Gothic"/>
                <w:sz w:val="20"/>
                <w:szCs w:val="20"/>
              </w:rPr>
              <w:t>Pipettes</w:t>
            </w:r>
          </w:p>
        </w:tc>
        <w:tc>
          <w:tcPr>
            <w:tcW w:w="6521" w:type="dxa"/>
          </w:tcPr>
          <w:p w14:paraId="5986CAAE" w14:textId="77777777" w:rsidR="00537CBB" w:rsidRPr="004B1479" w:rsidRDefault="00537CBB" w:rsidP="008B0D12">
            <w:pPr>
              <w:rPr>
                <w:rFonts w:ascii="Century Gothic" w:hAnsi="Century Gothic"/>
                <w:sz w:val="20"/>
                <w:szCs w:val="20"/>
              </w:rPr>
            </w:pPr>
          </w:p>
        </w:tc>
        <w:tc>
          <w:tcPr>
            <w:tcW w:w="907" w:type="dxa"/>
            <w:gridSpan w:val="2"/>
          </w:tcPr>
          <w:p w14:paraId="231A5F89" w14:textId="77777777" w:rsidR="00537CBB" w:rsidRPr="004B1479" w:rsidRDefault="00537CBB" w:rsidP="008B0D12">
            <w:pPr>
              <w:rPr>
                <w:rFonts w:ascii="Century Gothic" w:hAnsi="Century Gothic"/>
                <w:sz w:val="20"/>
                <w:szCs w:val="20"/>
              </w:rPr>
            </w:pPr>
          </w:p>
        </w:tc>
      </w:tr>
      <w:tr w:rsidR="00537CBB" w:rsidRPr="004B1479" w14:paraId="748E71E0" w14:textId="77777777" w:rsidTr="00DC7F15">
        <w:trPr>
          <w:gridAfter w:val="1"/>
          <w:wAfter w:w="14" w:type="dxa"/>
        </w:trPr>
        <w:tc>
          <w:tcPr>
            <w:tcW w:w="2376" w:type="dxa"/>
          </w:tcPr>
          <w:p w14:paraId="07F9EFF4" w14:textId="2307D270" w:rsidR="00537CBB" w:rsidRPr="004B1479" w:rsidRDefault="00537CBB" w:rsidP="008B0D12">
            <w:pPr>
              <w:rPr>
                <w:rFonts w:ascii="Century Gothic" w:hAnsi="Century Gothic"/>
                <w:sz w:val="20"/>
                <w:szCs w:val="20"/>
              </w:rPr>
            </w:pPr>
            <w:r w:rsidRPr="004B1479">
              <w:rPr>
                <w:rFonts w:ascii="Century Gothic" w:hAnsi="Century Gothic"/>
                <w:sz w:val="20"/>
                <w:szCs w:val="20"/>
              </w:rPr>
              <w:lastRenderedPageBreak/>
              <w:t>Fridges</w:t>
            </w:r>
          </w:p>
        </w:tc>
        <w:tc>
          <w:tcPr>
            <w:tcW w:w="6521" w:type="dxa"/>
          </w:tcPr>
          <w:p w14:paraId="1A7712B3" w14:textId="77777777" w:rsidR="00537CBB" w:rsidRPr="004B1479" w:rsidRDefault="00537CBB" w:rsidP="008B0D12">
            <w:pPr>
              <w:rPr>
                <w:rFonts w:ascii="Century Gothic" w:hAnsi="Century Gothic"/>
                <w:sz w:val="20"/>
                <w:szCs w:val="20"/>
              </w:rPr>
            </w:pPr>
          </w:p>
        </w:tc>
        <w:tc>
          <w:tcPr>
            <w:tcW w:w="907" w:type="dxa"/>
            <w:gridSpan w:val="2"/>
          </w:tcPr>
          <w:p w14:paraId="65151333" w14:textId="77777777" w:rsidR="00537CBB" w:rsidRPr="004B1479" w:rsidRDefault="00537CBB" w:rsidP="008B0D12">
            <w:pPr>
              <w:rPr>
                <w:rFonts w:ascii="Century Gothic" w:hAnsi="Century Gothic"/>
                <w:sz w:val="20"/>
                <w:szCs w:val="20"/>
              </w:rPr>
            </w:pPr>
          </w:p>
        </w:tc>
      </w:tr>
      <w:tr w:rsidR="00537CBB" w:rsidRPr="004B1479" w14:paraId="49B8EE3B" w14:textId="77777777" w:rsidTr="00DC7F15">
        <w:trPr>
          <w:gridAfter w:val="1"/>
          <w:wAfter w:w="14" w:type="dxa"/>
        </w:trPr>
        <w:tc>
          <w:tcPr>
            <w:tcW w:w="2376" w:type="dxa"/>
          </w:tcPr>
          <w:p w14:paraId="50E64F52" w14:textId="7E20CBF7" w:rsidR="00537CBB" w:rsidRPr="004B1479" w:rsidRDefault="00537CBB" w:rsidP="008B0D12">
            <w:pPr>
              <w:rPr>
                <w:rFonts w:ascii="Century Gothic" w:hAnsi="Century Gothic"/>
                <w:sz w:val="20"/>
                <w:szCs w:val="20"/>
              </w:rPr>
            </w:pPr>
            <w:r w:rsidRPr="004B1479">
              <w:rPr>
                <w:rFonts w:ascii="Century Gothic" w:hAnsi="Century Gothic"/>
                <w:sz w:val="20"/>
                <w:szCs w:val="20"/>
              </w:rPr>
              <w:t>Chemicals</w:t>
            </w:r>
          </w:p>
        </w:tc>
        <w:tc>
          <w:tcPr>
            <w:tcW w:w="6521" w:type="dxa"/>
          </w:tcPr>
          <w:p w14:paraId="2E7DE71D" w14:textId="77777777" w:rsidR="00537CBB" w:rsidRPr="004B1479" w:rsidRDefault="00537CBB" w:rsidP="008B0D12">
            <w:pPr>
              <w:rPr>
                <w:rFonts w:ascii="Century Gothic" w:hAnsi="Century Gothic"/>
                <w:sz w:val="20"/>
                <w:szCs w:val="20"/>
              </w:rPr>
            </w:pPr>
          </w:p>
        </w:tc>
        <w:tc>
          <w:tcPr>
            <w:tcW w:w="907" w:type="dxa"/>
            <w:gridSpan w:val="2"/>
          </w:tcPr>
          <w:p w14:paraId="2F1813B6" w14:textId="77777777" w:rsidR="00537CBB" w:rsidRPr="004B1479" w:rsidRDefault="00537CBB" w:rsidP="008B0D12">
            <w:pPr>
              <w:rPr>
                <w:rFonts w:ascii="Century Gothic" w:hAnsi="Century Gothic"/>
                <w:sz w:val="20"/>
                <w:szCs w:val="20"/>
              </w:rPr>
            </w:pPr>
          </w:p>
        </w:tc>
      </w:tr>
      <w:tr w:rsidR="00537CBB" w:rsidRPr="004B1479" w14:paraId="59CE0B7F" w14:textId="77777777" w:rsidTr="00DC7F15">
        <w:trPr>
          <w:gridAfter w:val="1"/>
          <w:wAfter w:w="14" w:type="dxa"/>
        </w:trPr>
        <w:tc>
          <w:tcPr>
            <w:tcW w:w="2376" w:type="dxa"/>
          </w:tcPr>
          <w:p w14:paraId="7D492288" w14:textId="4B3DD0E8" w:rsidR="00537CBB" w:rsidRPr="004B1479" w:rsidRDefault="00537CBB" w:rsidP="008B0D12">
            <w:pPr>
              <w:rPr>
                <w:rFonts w:ascii="Century Gothic" w:hAnsi="Century Gothic"/>
                <w:sz w:val="20"/>
                <w:szCs w:val="20"/>
              </w:rPr>
            </w:pPr>
            <w:r w:rsidRPr="004B1479">
              <w:rPr>
                <w:rFonts w:ascii="Century Gothic" w:hAnsi="Century Gothic"/>
                <w:sz w:val="20"/>
                <w:szCs w:val="20"/>
              </w:rPr>
              <w:t xml:space="preserve">Reagents </w:t>
            </w:r>
          </w:p>
        </w:tc>
        <w:tc>
          <w:tcPr>
            <w:tcW w:w="6521" w:type="dxa"/>
          </w:tcPr>
          <w:p w14:paraId="79BEC87E" w14:textId="77777777" w:rsidR="00537CBB" w:rsidRPr="004B1479" w:rsidRDefault="00537CBB" w:rsidP="008B0D12">
            <w:pPr>
              <w:rPr>
                <w:rFonts w:ascii="Century Gothic" w:hAnsi="Century Gothic"/>
                <w:sz w:val="20"/>
                <w:szCs w:val="20"/>
              </w:rPr>
            </w:pPr>
          </w:p>
        </w:tc>
        <w:tc>
          <w:tcPr>
            <w:tcW w:w="907" w:type="dxa"/>
            <w:gridSpan w:val="2"/>
          </w:tcPr>
          <w:p w14:paraId="271E8B2D" w14:textId="77777777" w:rsidR="00537CBB" w:rsidRPr="004B1479" w:rsidRDefault="00537CBB" w:rsidP="008B0D12">
            <w:pPr>
              <w:rPr>
                <w:rFonts w:ascii="Century Gothic" w:hAnsi="Century Gothic"/>
                <w:sz w:val="20"/>
                <w:szCs w:val="20"/>
              </w:rPr>
            </w:pPr>
          </w:p>
        </w:tc>
      </w:tr>
      <w:tr w:rsidR="00537CBB" w:rsidRPr="004B1479" w14:paraId="09990EC2" w14:textId="77777777" w:rsidTr="00DC7F15">
        <w:trPr>
          <w:gridAfter w:val="1"/>
          <w:wAfter w:w="14" w:type="dxa"/>
        </w:trPr>
        <w:tc>
          <w:tcPr>
            <w:tcW w:w="2376" w:type="dxa"/>
          </w:tcPr>
          <w:p w14:paraId="7D8AC30B" w14:textId="77777777" w:rsidR="00F736BE" w:rsidRPr="004B1479" w:rsidRDefault="00537CBB" w:rsidP="008B0D12">
            <w:pPr>
              <w:rPr>
                <w:rFonts w:ascii="Century Gothic" w:hAnsi="Century Gothic"/>
                <w:sz w:val="20"/>
                <w:szCs w:val="20"/>
              </w:rPr>
            </w:pPr>
            <w:r w:rsidRPr="004B1479">
              <w:rPr>
                <w:rFonts w:ascii="Century Gothic" w:hAnsi="Century Gothic"/>
                <w:sz w:val="20"/>
                <w:szCs w:val="20"/>
              </w:rPr>
              <w:t>Gases</w:t>
            </w:r>
          </w:p>
          <w:p w14:paraId="43802E1D" w14:textId="02186942" w:rsidR="00F736BE" w:rsidRPr="004B1479" w:rsidRDefault="00F736BE" w:rsidP="008B0D12">
            <w:pPr>
              <w:rPr>
                <w:rFonts w:ascii="Century Gothic" w:hAnsi="Century Gothic"/>
                <w:sz w:val="20"/>
                <w:szCs w:val="20"/>
              </w:rPr>
            </w:pPr>
          </w:p>
        </w:tc>
        <w:tc>
          <w:tcPr>
            <w:tcW w:w="6521" w:type="dxa"/>
          </w:tcPr>
          <w:p w14:paraId="2775F45D" w14:textId="77777777" w:rsidR="00537CBB" w:rsidRPr="004B1479" w:rsidRDefault="00537CBB" w:rsidP="008B0D12">
            <w:pPr>
              <w:rPr>
                <w:rFonts w:ascii="Century Gothic" w:hAnsi="Century Gothic"/>
                <w:sz w:val="20"/>
                <w:szCs w:val="20"/>
              </w:rPr>
            </w:pPr>
          </w:p>
        </w:tc>
        <w:tc>
          <w:tcPr>
            <w:tcW w:w="907" w:type="dxa"/>
            <w:gridSpan w:val="2"/>
          </w:tcPr>
          <w:p w14:paraId="732C67DA" w14:textId="77777777" w:rsidR="00537CBB" w:rsidRPr="004B1479" w:rsidRDefault="00537CBB" w:rsidP="008B0D12">
            <w:pPr>
              <w:rPr>
                <w:rFonts w:ascii="Century Gothic" w:hAnsi="Century Gothic"/>
                <w:sz w:val="20"/>
                <w:szCs w:val="20"/>
              </w:rPr>
            </w:pPr>
          </w:p>
        </w:tc>
      </w:tr>
      <w:tr w:rsidR="00C84BA2" w:rsidRPr="004B1479" w14:paraId="2FC16174" w14:textId="77777777" w:rsidTr="00C84BA2">
        <w:trPr>
          <w:gridAfter w:val="1"/>
          <w:wAfter w:w="14" w:type="dxa"/>
        </w:trPr>
        <w:tc>
          <w:tcPr>
            <w:tcW w:w="8897" w:type="dxa"/>
            <w:gridSpan w:val="2"/>
            <w:shd w:val="clear" w:color="auto" w:fill="D9D9D9"/>
          </w:tcPr>
          <w:p w14:paraId="1B425FD9" w14:textId="77777777" w:rsidR="001C0A35" w:rsidRPr="004B1479" w:rsidRDefault="001C0A35" w:rsidP="008B0D12">
            <w:pPr>
              <w:rPr>
                <w:rFonts w:ascii="Century Gothic" w:hAnsi="Century Gothic"/>
                <w:b/>
                <w:i/>
                <w:sz w:val="20"/>
                <w:szCs w:val="20"/>
              </w:rPr>
            </w:pPr>
          </w:p>
          <w:p w14:paraId="47A99F20" w14:textId="1960379E" w:rsidR="00C84BA2" w:rsidRPr="004B1479" w:rsidRDefault="00C84BA2" w:rsidP="008B0D12">
            <w:pPr>
              <w:rPr>
                <w:rFonts w:ascii="Century Gothic" w:hAnsi="Century Gothic"/>
                <w:sz w:val="20"/>
                <w:szCs w:val="20"/>
              </w:rPr>
            </w:pPr>
            <w:r w:rsidRPr="004B1479">
              <w:rPr>
                <w:rFonts w:ascii="Century Gothic" w:hAnsi="Century Gothic"/>
                <w:b/>
                <w:i/>
                <w:sz w:val="20"/>
                <w:szCs w:val="20"/>
              </w:rPr>
              <w:t>IT costs</w:t>
            </w:r>
          </w:p>
        </w:tc>
        <w:tc>
          <w:tcPr>
            <w:tcW w:w="907" w:type="dxa"/>
            <w:gridSpan w:val="2"/>
            <w:shd w:val="clear" w:color="auto" w:fill="D9D9D9"/>
          </w:tcPr>
          <w:p w14:paraId="514A7041" w14:textId="77777777" w:rsidR="00C84BA2" w:rsidRPr="004B1479" w:rsidRDefault="00C84BA2" w:rsidP="008B0D12">
            <w:pPr>
              <w:rPr>
                <w:rFonts w:ascii="Century Gothic" w:hAnsi="Century Gothic"/>
                <w:sz w:val="20"/>
                <w:szCs w:val="20"/>
              </w:rPr>
            </w:pPr>
          </w:p>
        </w:tc>
      </w:tr>
      <w:tr w:rsidR="00537CBB" w:rsidRPr="004B1479" w14:paraId="0E643E05" w14:textId="77777777" w:rsidTr="00B57DFB">
        <w:trPr>
          <w:gridAfter w:val="1"/>
          <w:wAfter w:w="14" w:type="dxa"/>
          <w:trHeight w:val="233"/>
        </w:trPr>
        <w:tc>
          <w:tcPr>
            <w:tcW w:w="2376" w:type="dxa"/>
          </w:tcPr>
          <w:p w14:paraId="12F00558" w14:textId="4E6FC5C1" w:rsidR="00537CBB" w:rsidRPr="004B1479" w:rsidRDefault="004B7A8A" w:rsidP="008B0D12">
            <w:pPr>
              <w:rPr>
                <w:rFonts w:ascii="Century Gothic" w:hAnsi="Century Gothic"/>
                <w:sz w:val="20"/>
                <w:szCs w:val="20"/>
              </w:rPr>
            </w:pPr>
            <w:r w:rsidRPr="004B1479">
              <w:rPr>
                <w:rFonts w:ascii="Century Gothic" w:hAnsi="Century Gothic"/>
                <w:sz w:val="20"/>
                <w:szCs w:val="20"/>
              </w:rPr>
              <w:t>H</w:t>
            </w:r>
            <w:r w:rsidR="00537CBB" w:rsidRPr="004B1479">
              <w:rPr>
                <w:rFonts w:ascii="Century Gothic" w:hAnsi="Century Gothic"/>
                <w:sz w:val="20"/>
                <w:szCs w:val="20"/>
              </w:rPr>
              <w:t>ardware</w:t>
            </w:r>
          </w:p>
        </w:tc>
        <w:tc>
          <w:tcPr>
            <w:tcW w:w="6521" w:type="dxa"/>
          </w:tcPr>
          <w:p w14:paraId="1D09A9BB" w14:textId="52E137E7" w:rsidR="00537CBB" w:rsidRPr="004B1479" w:rsidRDefault="003E3BF7" w:rsidP="00F736BE">
            <w:pPr>
              <w:pStyle w:val="ListParagraph"/>
              <w:numPr>
                <w:ilvl w:val="0"/>
                <w:numId w:val="23"/>
              </w:numPr>
              <w:rPr>
                <w:rFonts w:ascii="Century Gothic" w:hAnsi="Century Gothic"/>
                <w:sz w:val="20"/>
                <w:szCs w:val="20"/>
              </w:rPr>
            </w:pPr>
            <w:r w:rsidRPr="004B1479">
              <w:rPr>
                <w:rFonts w:ascii="Century Gothic" w:hAnsi="Century Gothic"/>
                <w:sz w:val="20"/>
                <w:szCs w:val="20"/>
              </w:rPr>
              <w:t>Contact the Ord</w:t>
            </w:r>
            <w:r w:rsidR="0072393E" w:rsidRPr="004B1479">
              <w:rPr>
                <w:rFonts w:ascii="Century Gothic" w:hAnsi="Century Gothic"/>
                <w:sz w:val="20"/>
                <w:szCs w:val="20"/>
              </w:rPr>
              <w:t>ers team</w:t>
            </w:r>
            <w:r w:rsidR="00DA6D82" w:rsidRPr="004B1479">
              <w:rPr>
                <w:rFonts w:ascii="Century Gothic" w:hAnsi="Century Gothic"/>
                <w:sz w:val="20"/>
                <w:szCs w:val="20"/>
              </w:rPr>
              <w:t xml:space="preserve"> (</w:t>
            </w:r>
            <w:hyperlink r:id="rId12" w:history="1">
              <w:r w:rsidR="00DA6D82" w:rsidRPr="004B1479">
                <w:rPr>
                  <w:rStyle w:val="Hyperlink"/>
                  <w:rFonts w:ascii="Century Gothic" w:hAnsi="Century Gothic"/>
                  <w:sz w:val="20"/>
                  <w:szCs w:val="20"/>
                </w:rPr>
                <w:t>orders@ndcn.ox.ac.uk</w:t>
              </w:r>
            </w:hyperlink>
            <w:r w:rsidR="00DA6D82" w:rsidRPr="004B1479">
              <w:rPr>
                <w:rFonts w:ascii="Century Gothic" w:hAnsi="Century Gothic"/>
                <w:sz w:val="20"/>
                <w:szCs w:val="20"/>
              </w:rPr>
              <w:t>)</w:t>
            </w:r>
            <w:r w:rsidR="0072393E" w:rsidRPr="004B1479">
              <w:rPr>
                <w:rFonts w:ascii="Century Gothic" w:hAnsi="Century Gothic"/>
                <w:sz w:val="20"/>
                <w:szCs w:val="20"/>
              </w:rPr>
              <w:t xml:space="preserve"> for advice on preferre</w:t>
            </w:r>
            <w:r w:rsidRPr="004B1479">
              <w:rPr>
                <w:rFonts w:ascii="Century Gothic" w:hAnsi="Century Gothic"/>
                <w:sz w:val="20"/>
                <w:szCs w:val="20"/>
              </w:rPr>
              <w:t>d suppliers</w:t>
            </w:r>
            <w:r w:rsidR="00F736BE" w:rsidRPr="004B1479">
              <w:rPr>
                <w:rFonts w:ascii="Century Gothic" w:hAnsi="Century Gothic"/>
                <w:sz w:val="20"/>
                <w:szCs w:val="20"/>
              </w:rPr>
              <w:t>.</w:t>
            </w:r>
          </w:p>
        </w:tc>
        <w:tc>
          <w:tcPr>
            <w:tcW w:w="907" w:type="dxa"/>
            <w:gridSpan w:val="2"/>
          </w:tcPr>
          <w:p w14:paraId="16C13D95" w14:textId="77777777" w:rsidR="00537CBB" w:rsidRPr="004B1479" w:rsidRDefault="00537CBB" w:rsidP="008B0D12">
            <w:pPr>
              <w:rPr>
                <w:rFonts w:ascii="Century Gothic" w:hAnsi="Century Gothic"/>
                <w:sz w:val="20"/>
                <w:szCs w:val="20"/>
              </w:rPr>
            </w:pPr>
          </w:p>
        </w:tc>
      </w:tr>
      <w:tr w:rsidR="00537CBB" w:rsidRPr="004B1479" w14:paraId="7B233F87" w14:textId="77777777" w:rsidTr="00DC7F15">
        <w:trPr>
          <w:gridAfter w:val="1"/>
          <w:wAfter w:w="14" w:type="dxa"/>
        </w:trPr>
        <w:tc>
          <w:tcPr>
            <w:tcW w:w="2376" w:type="dxa"/>
          </w:tcPr>
          <w:p w14:paraId="58E99EF5" w14:textId="12AA6CFA" w:rsidR="00537CBB" w:rsidRPr="004B1479" w:rsidRDefault="00594F53" w:rsidP="008B0D12">
            <w:pPr>
              <w:rPr>
                <w:rFonts w:ascii="Century Gothic" w:hAnsi="Century Gothic"/>
                <w:sz w:val="20"/>
                <w:szCs w:val="20"/>
              </w:rPr>
            </w:pPr>
            <w:r w:rsidRPr="004B1479">
              <w:rPr>
                <w:rFonts w:ascii="Century Gothic" w:hAnsi="Century Gothic"/>
                <w:sz w:val="20"/>
                <w:szCs w:val="20"/>
              </w:rPr>
              <w:t>S</w:t>
            </w:r>
            <w:r w:rsidR="00537CBB" w:rsidRPr="004B1479">
              <w:rPr>
                <w:rFonts w:ascii="Century Gothic" w:hAnsi="Century Gothic"/>
                <w:sz w:val="20"/>
                <w:szCs w:val="20"/>
              </w:rPr>
              <w:t>oftware</w:t>
            </w:r>
          </w:p>
        </w:tc>
        <w:tc>
          <w:tcPr>
            <w:tcW w:w="6521" w:type="dxa"/>
          </w:tcPr>
          <w:p w14:paraId="1583F4BF" w14:textId="5C63CB31" w:rsidR="00537CBB" w:rsidRPr="004B1479" w:rsidRDefault="00641206" w:rsidP="00F736BE">
            <w:pPr>
              <w:pStyle w:val="ListParagraph"/>
              <w:numPr>
                <w:ilvl w:val="0"/>
                <w:numId w:val="23"/>
              </w:numPr>
              <w:rPr>
                <w:rFonts w:ascii="Century Gothic" w:hAnsi="Century Gothic"/>
                <w:sz w:val="20"/>
                <w:szCs w:val="20"/>
              </w:rPr>
            </w:pPr>
            <w:hyperlink r:id="rId13" w:history="1">
              <w:r w:rsidR="003E3BF7" w:rsidRPr="004B1479">
                <w:rPr>
                  <w:rStyle w:val="Hyperlink"/>
                  <w:rFonts w:ascii="Century Gothic" w:hAnsi="Century Gothic"/>
                  <w:sz w:val="20"/>
                  <w:szCs w:val="20"/>
                </w:rPr>
                <w:t>IT Services</w:t>
              </w:r>
            </w:hyperlink>
            <w:r w:rsidR="003E3BF7" w:rsidRPr="004B1479">
              <w:rPr>
                <w:rFonts w:ascii="Century Gothic" w:hAnsi="Century Gothic"/>
                <w:sz w:val="20"/>
                <w:szCs w:val="20"/>
              </w:rPr>
              <w:t xml:space="preserve"> holds licences to a range of software that is free to staff and students, and other software can be purchased through them at reduced rates.</w:t>
            </w:r>
          </w:p>
        </w:tc>
        <w:tc>
          <w:tcPr>
            <w:tcW w:w="907" w:type="dxa"/>
            <w:gridSpan w:val="2"/>
          </w:tcPr>
          <w:p w14:paraId="025111C4" w14:textId="77777777" w:rsidR="00537CBB" w:rsidRPr="004B1479" w:rsidRDefault="00537CBB" w:rsidP="008B0D12">
            <w:pPr>
              <w:rPr>
                <w:rFonts w:ascii="Century Gothic" w:hAnsi="Century Gothic"/>
                <w:sz w:val="20"/>
                <w:szCs w:val="20"/>
              </w:rPr>
            </w:pPr>
          </w:p>
        </w:tc>
      </w:tr>
      <w:tr w:rsidR="00537CBB" w:rsidRPr="004B1479" w14:paraId="382B3591" w14:textId="77777777" w:rsidTr="00DC7F15">
        <w:trPr>
          <w:gridAfter w:val="1"/>
          <w:wAfter w:w="14" w:type="dxa"/>
        </w:trPr>
        <w:tc>
          <w:tcPr>
            <w:tcW w:w="2376" w:type="dxa"/>
          </w:tcPr>
          <w:p w14:paraId="72E90037" w14:textId="1B2AA7B0" w:rsidR="00537CBB" w:rsidRPr="004B1479" w:rsidRDefault="00594F53" w:rsidP="008B0D12">
            <w:pPr>
              <w:rPr>
                <w:rFonts w:ascii="Century Gothic" w:hAnsi="Century Gothic"/>
                <w:sz w:val="20"/>
                <w:szCs w:val="20"/>
              </w:rPr>
            </w:pPr>
            <w:r w:rsidRPr="004B1479">
              <w:rPr>
                <w:rFonts w:ascii="Century Gothic" w:hAnsi="Century Gothic"/>
                <w:sz w:val="20"/>
                <w:szCs w:val="20"/>
              </w:rPr>
              <w:t>D</w:t>
            </w:r>
            <w:r w:rsidR="00537CBB" w:rsidRPr="004B1479">
              <w:rPr>
                <w:rFonts w:ascii="Century Gothic" w:hAnsi="Century Gothic"/>
                <w:sz w:val="20"/>
                <w:szCs w:val="20"/>
              </w:rPr>
              <w:t>ata storage</w:t>
            </w:r>
          </w:p>
        </w:tc>
        <w:tc>
          <w:tcPr>
            <w:tcW w:w="6521" w:type="dxa"/>
          </w:tcPr>
          <w:p w14:paraId="2C05715D" w14:textId="7B76FBF3" w:rsidR="003E3BF7" w:rsidRPr="004B1479" w:rsidRDefault="003E3BF7" w:rsidP="008B0D12">
            <w:pPr>
              <w:pStyle w:val="ListParagraph"/>
              <w:numPr>
                <w:ilvl w:val="0"/>
                <w:numId w:val="23"/>
              </w:numPr>
              <w:rPr>
                <w:rFonts w:ascii="Century Gothic" w:hAnsi="Century Gothic"/>
                <w:bCs/>
                <w:sz w:val="20"/>
                <w:szCs w:val="20"/>
                <w:lang w:val="en-US"/>
              </w:rPr>
            </w:pPr>
            <w:r w:rsidRPr="004B1479">
              <w:rPr>
                <w:rFonts w:ascii="Century Gothic" w:hAnsi="Century Gothic"/>
                <w:bCs/>
                <w:sz w:val="20"/>
                <w:szCs w:val="20"/>
              </w:rPr>
              <w:t xml:space="preserve">Speak to any organisation that you are considering using to hold data about their rates. </w:t>
            </w:r>
            <w:r w:rsidRPr="004B1479">
              <w:rPr>
                <w:rFonts w:ascii="Century Gothic" w:hAnsi="Century Gothic"/>
                <w:bCs/>
                <w:sz w:val="20"/>
                <w:szCs w:val="20"/>
                <w:u w:val="single"/>
              </w:rPr>
              <w:t>Remember</w:t>
            </w:r>
            <w:r w:rsidRPr="004B1479">
              <w:rPr>
                <w:rFonts w:ascii="Century Gothic" w:hAnsi="Century Gothic"/>
                <w:bCs/>
                <w:sz w:val="20"/>
                <w:szCs w:val="20"/>
              </w:rPr>
              <w:t xml:space="preserve"> to check</w:t>
            </w:r>
            <w:r w:rsidR="00F112C5" w:rsidRPr="004B1479">
              <w:rPr>
                <w:rFonts w:ascii="Century Gothic" w:hAnsi="Century Gothic"/>
                <w:bCs/>
                <w:sz w:val="20"/>
                <w:szCs w:val="20"/>
              </w:rPr>
              <w:t xml:space="preserve"> the University’s</w:t>
            </w:r>
            <w:r w:rsidRPr="004B1479">
              <w:rPr>
                <w:rFonts w:ascii="Century Gothic" w:hAnsi="Century Gothic"/>
                <w:bCs/>
                <w:sz w:val="20"/>
                <w:szCs w:val="20"/>
              </w:rPr>
              <w:t xml:space="preserve"> </w:t>
            </w:r>
            <w:hyperlink r:id="rId14" w:history="1">
              <w:r w:rsidRPr="004B1479">
                <w:rPr>
                  <w:rStyle w:val="Hyperlink"/>
                  <w:rFonts w:ascii="Century Gothic" w:hAnsi="Century Gothic"/>
                  <w:bCs/>
                  <w:sz w:val="20"/>
                  <w:szCs w:val="20"/>
                </w:rPr>
                <w:t>information security</w:t>
              </w:r>
            </w:hyperlink>
            <w:r w:rsidRPr="004B1479">
              <w:rPr>
                <w:rFonts w:ascii="Century Gothic" w:hAnsi="Century Gothic"/>
                <w:bCs/>
                <w:sz w:val="20"/>
                <w:szCs w:val="20"/>
              </w:rPr>
              <w:t xml:space="preserve"> and </w:t>
            </w:r>
            <w:hyperlink r:id="rId15" w:history="1">
              <w:r w:rsidRPr="004B1479">
                <w:rPr>
                  <w:rStyle w:val="Hyperlink"/>
                  <w:rFonts w:ascii="Century Gothic" w:hAnsi="Century Gothic"/>
                  <w:bCs/>
                  <w:sz w:val="20"/>
                  <w:szCs w:val="20"/>
                </w:rPr>
                <w:t>data protection</w:t>
              </w:r>
            </w:hyperlink>
            <w:r w:rsidR="00F112C5" w:rsidRPr="004B1479">
              <w:rPr>
                <w:rFonts w:ascii="Century Gothic" w:hAnsi="Century Gothic"/>
                <w:bCs/>
                <w:sz w:val="20"/>
                <w:szCs w:val="20"/>
              </w:rPr>
              <w:t xml:space="preserve"> policies.</w:t>
            </w:r>
          </w:p>
          <w:p w14:paraId="6FBA2A53" w14:textId="55537DFF" w:rsidR="00537CBB" w:rsidRPr="004B1479" w:rsidRDefault="00C86010" w:rsidP="0036145D">
            <w:pPr>
              <w:pStyle w:val="ListParagraph"/>
              <w:numPr>
                <w:ilvl w:val="0"/>
                <w:numId w:val="23"/>
              </w:numPr>
              <w:rPr>
                <w:rFonts w:ascii="Century Gothic" w:hAnsi="Century Gothic"/>
                <w:sz w:val="20"/>
                <w:szCs w:val="20"/>
              </w:rPr>
            </w:pPr>
            <w:r w:rsidRPr="004B1479">
              <w:rPr>
                <w:rFonts w:ascii="Century Gothic" w:hAnsi="Century Gothic"/>
                <w:bCs/>
                <w:sz w:val="20"/>
                <w:szCs w:val="20"/>
                <w:lang w:val="en-US"/>
              </w:rPr>
              <w:t xml:space="preserve">For questions about </w:t>
            </w:r>
            <w:r w:rsidR="0036145D" w:rsidRPr="004B1479">
              <w:rPr>
                <w:rFonts w:ascii="Century Gothic" w:hAnsi="Century Gothic"/>
                <w:bCs/>
                <w:sz w:val="20"/>
                <w:szCs w:val="20"/>
                <w:lang w:val="en-US"/>
              </w:rPr>
              <w:t>WIN</w:t>
            </w:r>
            <w:r w:rsidRPr="004B1479">
              <w:rPr>
                <w:rFonts w:ascii="Century Gothic" w:hAnsi="Century Gothic"/>
                <w:bCs/>
                <w:sz w:val="20"/>
                <w:szCs w:val="20"/>
                <w:lang w:val="en-US"/>
              </w:rPr>
              <w:t xml:space="preserve"> IT billing, or to make changes to your current bills, please email </w:t>
            </w:r>
            <w:hyperlink r:id="rId16" w:history="1">
              <w:r w:rsidR="001C0A35" w:rsidRPr="004B1479">
                <w:rPr>
                  <w:rStyle w:val="Hyperlink"/>
                  <w:rFonts w:ascii="Century Gothic" w:hAnsi="Century Gothic"/>
                  <w:bCs/>
                  <w:sz w:val="20"/>
                  <w:szCs w:val="20"/>
                  <w:lang w:val="en-US"/>
                </w:rPr>
                <w:t xml:space="preserve">billing@win.ox.ac.uk </w:t>
              </w:r>
            </w:hyperlink>
          </w:p>
        </w:tc>
        <w:tc>
          <w:tcPr>
            <w:tcW w:w="907" w:type="dxa"/>
            <w:gridSpan w:val="2"/>
          </w:tcPr>
          <w:p w14:paraId="53F6A52B" w14:textId="77777777" w:rsidR="00537CBB" w:rsidRPr="004B1479" w:rsidRDefault="00537CBB" w:rsidP="008B0D12">
            <w:pPr>
              <w:rPr>
                <w:rFonts w:ascii="Century Gothic" w:hAnsi="Century Gothic"/>
                <w:sz w:val="20"/>
                <w:szCs w:val="20"/>
              </w:rPr>
            </w:pPr>
          </w:p>
        </w:tc>
      </w:tr>
      <w:tr w:rsidR="00537CBB" w:rsidRPr="004B1479" w14:paraId="102B4901" w14:textId="77777777" w:rsidTr="00DC7F15">
        <w:trPr>
          <w:gridAfter w:val="1"/>
          <w:wAfter w:w="14" w:type="dxa"/>
        </w:trPr>
        <w:tc>
          <w:tcPr>
            <w:tcW w:w="2376" w:type="dxa"/>
          </w:tcPr>
          <w:p w14:paraId="1EACAE67" w14:textId="2F236E64" w:rsidR="00537CBB" w:rsidRPr="004B1479" w:rsidRDefault="00594F53" w:rsidP="008B0D12">
            <w:pPr>
              <w:rPr>
                <w:rFonts w:ascii="Century Gothic" w:hAnsi="Century Gothic"/>
                <w:sz w:val="20"/>
                <w:szCs w:val="20"/>
              </w:rPr>
            </w:pPr>
            <w:r w:rsidRPr="004B1479">
              <w:rPr>
                <w:rFonts w:ascii="Century Gothic" w:hAnsi="Century Gothic"/>
                <w:sz w:val="20"/>
                <w:szCs w:val="20"/>
              </w:rPr>
              <w:t>S</w:t>
            </w:r>
            <w:r w:rsidR="00537CBB" w:rsidRPr="004B1479">
              <w:rPr>
                <w:rFonts w:ascii="Century Gothic" w:hAnsi="Century Gothic"/>
                <w:sz w:val="20"/>
                <w:szCs w:val="20"/>
              </w:rPr>
              <w:t>erver costs</w:t>
            </w:r>
          </w:p>
        </w:tc>
        <w:tc>
          <w:tcPr>
            <w:tcW w:w="6521" w:type="dxa"/>
          </w:tcPr>
          <w:p w14:paraId="61AB74C4" w14:textId="1AB0AFAA" w:rsidR="00537CBB" w:rsidRPr="004B1479" w:rsidRDefault="00537CBB" w:rsidP="004B7A8A">
            <w:pPr>
              <w:rPr>
                <w:rFonts w:ascii="Century Gothic" w:hAnsi="Century Gothic"/>
                <w:sz w:val="20"/>
                <w:szCs w:val="20"/>
              </w:rPr>
            </w:pPr>
          </w:p>
        </w:tc>
        <w:tc>
          <w:tcPr>
            <w:tcW w:w="907" w:type="dxa"/>
            <w:gridSpan w:val="2"/>
          </w:tcPr>
          <w:p w14:paraId="09AB6AC2" w14:textId="77777777" w:rsidR="00537CBB" w:rsidRPr="004B1479" w:rsidRDefault="00537CBB" w:rsidP="008B0D12">
            <w:pPr>
              <w:rPr>
                <w:rFonts w:ascii="Century Gothic" w:hAnsi="Century Gothic"/>
                <w:sz w:val="20"/>
                <w:szCs w:val="20"/>
              </w:rPr>
            </w:pPr>
          </w:p>
        </w:tc>
      </w:tr>
      <w:tr w:rsidR="00537CBB" w:rsidRPr="004B1479" w14:paraId="76568E5F" w14:textId="77777777" w:rsidTr="00DC7F15">
        <w:trPr>
          <w:gridAfter w:val="1"/>
          <w:wAfter w:w="14" w:type="dxa"/>
        </w:trPr>
        <w:tc>
          <w:tcPr>
            <w:tcW w:w="2376" w:type="dxa"/>
          </w:tcPr>
          <w:p w14:paraId="44E95BB8" w14:textId="7D4EB550" w:rsidR="00537CBB" w:rsidRPr="004B1479" w:rsidRDefault="00594F53" w:rsidP="008B0D12">
            <w:pPr>
              <w:rPr>
                <w:rFonts w:ascii="Century Gothic" w:hAnsi="Century Gothic"/>
                <w:sz w:val="20"/>
                <w:szCs w:val="20"/>
              </w:rPr>
            </w:pPr>
            <w:r w:rsidRPr="004B1479">
              <w:rPr>
                <w:rFonts w:ascii="Century Gothic" w:hAnsi="Century Gothic"/>
                <w:sz w:val="20"/>
                <w:szCs w:val="20"/>
              </w:rPr>
              <w:t>S</w:t>
            </w:r>
            <w:r w:rsidR="00537CBB" w:rsidRPr="004B1479">
              <w:rPr>
                <w:rFonts w:ascii="Century Gothic" w:hAnsi="Century Gothic"/>
                <w:sz w:val="20"/>
                <w:szCs w:val="20"/>
              </w:rPr>
              <w:t>ubscriptions</w:t>
            </w:r>
            <w:r w:rsidR="009B41A4" w:rsidRPr="004B1479">
              <w:rPr>
                <w:rFonts w:ascii="Century Gothic" w:hAnsi="Century Gothic"/>
                <w:sz w:val="20"/>
                <w:szCs w:val="20"/>
              </w:rPr>
              <w:t xml:space="preserve"> </w:t>
            </w:r>
            <w:r w:rsidR="0066593F" w:rsidRPr="004B1479">
              <w:rPr>
                <w:rFonts w:ascii="Century Gothic" w:hAnsi="Century Gothic"/>
                <w:sz w:val="20"/>
                <w:szCs w:val="20"/>
              </w:rPr>
              <w:t>&amp;</w:t>
            </w:r>
            <w:r w:rsidR="009B41A4" w:rsidRPr="004B1479">
              <w:rPr>
                <w:rFonts w:ascii="Century Gothic" w:hAnsi="Century Gothic"/>
                <w:sz w:val="20"/>
                <w:szCs w:val="20"/>
              </w:rPr>
              <w:t xml:space="preserve"> licences</w:t>
            </w:r>
          </w:p>
        </w:tc>
        <w:tc>
          <w:tcPr>
            <w:tcW w:w="6521" w:type="dxa"/>
          </w:tcPr>
          <w:p w14:paraId="4770686D" w14:textId="36F540BF" w:rsidR="00537CBB" w:rsidRPr="004B1479" w:rsidRDefault="009B41A4" w:rsidP="00F736BE">
            <w:pPr>
              <w:pStyle w:val="ListParagraph"/>
              <w:numPr>
                <w:ilvl w:val="0"/>
                <w:numId w:val="24"/>
              </w:numPr>
              <w:rPr>
                <w:rFonts w:ascii="Century Gothic" w:hAnsi="Century Gothic"/>
                <w:sz w:val="20"/>
                <w:szCs w:val="20"/>
              </w:rPr>
            </w:pPr>
            <w:r w:rsidRPr="004B1479">
              <w:rPr>
                <w:rFonts w:ascii="Century Gothic" w:hAnsi="Century Gothic"/>
                <w:sz w:val="20"/>
                <w:szCs w:val="20"/>
              </w:rPr>
              <w:t>Including software and hardware</w:t>
            </w:r>
          </w:p>
        </w:tc>
        <w:tc>
          <w:tcPr>
            <w:tcW w:w="907" w:type="dxa"/>
            <w:gridSpan w:val="2"/>
          </w:tcPr>
          <w:p w14:paraId="3E62FB7C" w14:textId="77777777" w:rsidR="00537CBB" w:rsidRPr="004B1479" w:rsidRDefault="00537CBB" w:rsidP="008B0D12">
            <w:pPr>
              <w:rPr>
                <w:rFonts w:ascii="Century Gothic" w:hAnsi="Century Gothic"/>
                <w:sz w:val="20"/>
                <w:szCs w:val="20"/>
              </w:rPr>
            </w:pPr>
          </w:p>
        </w:tc>
      </w:tr>
      <w:tr w:rsidR="00C84BA2" w:rsidRPr="004B1479" w14:paraId="4DF0DB72" w14:textId="77777777" w:rsidTr="00C84BA2">
        <w:trPr>
          <w:gridAfter w:val="1"/>
          <w:wAfter w:w="14" w:type="dxa"/>
        </w:trPr>
        <w:tc>
          <w:tcPr>
            <w:tcW w:w="8897" w:type="dxa"/>
            <w:gridSpan w:val="2"/>
            <w:shd w:val="clear" w:color="auto" w:fill="D9D9D9"/>
          </w:tcPr>
          <w:p w14:paraId="104D5882" w14:textId="6C3E0647" w:rsidR="00C84BA2" w:rsidRPr="004B1479" w:rsidRDefault="00C84BA2" w:rsidP="008B0D12">
            <w:pPr>
              <w:rPr>
                <w:rFonts w:ascii="Century Gothic" w:hAnsi="Century Gothic"/>
                <w:sz w:val="20"/>
                <w:szCs w:val="20"/>
              </w:rPr>
            </w:pPr>
            <w:r w:rsidRPr="004B1479">
              <w:rPr>
                <w:rFonts w:ascii="Century Gothic" w:hAnsi="Century Gothic"/>
                <w:b/>
                <w:i/>
                <w:sz w:val="20"/>
                <w:szCs w:val="20"/>
              </w:rPr>
              <w:t>Travel costs</w:t>
            </w:r>
          </w:p>
        </w:tc>
        <w:tc>
          <w:tcPr>
            <w:tcW w:w="907" w:type="dxa"/>
            <w:gridSpan w:val="2"/>
            <w:shd w:val="clear" w:color="auto" w:fill="D9D9D9"/>
          </w:tcPr>
          <w:p w14:paraId="024937DD" w14:textId="77777777" w:rsidR="00C84BA2" w:rsidRPr="004B1479" w:rsidRDefault="00C84BA2" w:rsidP="008B0D12">
            <w:pPr>
              <w:rPr>
                <w:rFonts w:ascii="Century Gothic" w:hAnsi="Century Gothic"/>
                <w:sz w:val="20"/>
                <w:szCs w:val="20"/>
              </w:rPr>
            </w:pPr>
          </w:p>
        </w:tc>
      </w:tr>
      <w:tr w:rsidR="00537CBB" w:rsidRPr="004B1479" w14:paraId="73E6DDC5" w14:textId="77777777" w:rsidTr="00F736BE">
        <w:trPr>
          <w:gridAfter w:val="1"/>
          <w:wAfter w:w="14" w:type="dxa"/>
          <w:trHeight w:val="791"/>
        </w:trPr>
        <w:tc>
          <w:tcPr>
            <w:tcW w:w="2376" w:type="dxa"/>
            <w:tcBorders>
              <w:bottom w:val="single" w:sz="4" w:space="0" w:color="auto"/>
            </w:tcBorders>
          </w:tcPr>
          <w:p w14:paraId="2E4E348B" w14:textId="2F19EA61" w:rsidR="00537CBB" w:rsidRPr="004B1479" w:rsidRDefault="00C767D1" w:rsidP="008B0D12">
            <w:pPr>
              <w:rPr>
                <w:rFonts w:ascii="Century Gothic" w:hAnsi="Century Gothic"/>
                <w:sz w:val="20"/>
                <w:szCs w:val="20"/>
              </w:rPr>
            </w:pPr>
            <w:r w:rsidRPr="004B1479">
              <w:rPr>
                <w:rFonts w:ascii="Century Gothic" w:hAnsi="Century Gothic"/>
                <w:sz w:val="20"/>
                <w:szCs w:val="20"/>
              </w:rPr>
              <w:t>C</w:t>
            </w:r>
            <w:r w:rsidR="00537CBB" w:rsidRPr="004B1479">
              <w:rPr>
                <w:rFonts w:ascii="Century Gothic" w:hAnsi="Century Gothic"/>
                <w:sz w:val="20"/>
                <w:szCs w:val="20"/>
              </w:rPr>
              <w:t>onferences, workshops, project meetings</w:t>
            </w:r>
          </w:p>
        </w:tc>
        <w:tc>
          <w:tcPr>
            <w:tcW w:w="6521" w:type="dxa"/>
            <w:tcBorders>
              <w:bottom w:val="single" w:sz="4" w:space="0" w:color="auto"/>
            </w:tcBorders>
          </w:tcPr>
          <w:p w14:paraId="61B4C86D" w14:textId="23A58168" w:rsidR="00537CBB" w:rsidRPr="004B1479" w:rsidRDefault="00F736BE" w:rsidP="00F9364C">
            <w:pPr>
              <w:numPr>
                <w:ilvl w:val="0"/>
                <w:numId w:val="14"/>
              </w:numPr>
              <w:tabs>
                <w:tab w:val="clear" w:pos="720"/>
                <w:tab w:val="num" w:pos="318"/>
              </w:tabs>
              <w:spacing w:before="100" w:beforeAutospacing="1" w:after="100" w:afterAutospacing="1"/>
              <w:ind w:hanging="686"/>
              <w:rPr>
                <w:rFonts w:ascii="Century Gothic" w:hAnsi="Century Gothic" w:cs="Times New Roman"/>
                <w:sz w:val="20"/>
                <w:szCs w:val="20"/>
              </w:rPr>
            </w:pPr>
            <w:r w:rsidRPr="004B1479">
              <w:rPr>
                <w:rFonts w:ascii="Century Gothic" w:hAnsi="Century Gothic" w:cs="Times New Roman"/>
                <w:sz w:val="20"/>
                <w:szCs w:val="20"/>
              </w:rPr>
              <w:t>I</w:t>
            </w:r>
            <w:r w:rsidR="00537CBB" w:rsidRPr="004B1479">
              <w:rPr>
                <w:rFonts w:ascii="Century Gothic" w:hAnsi="Century Gothic" w:cs="Times New Roman"/>
                <w:sz w:val="20"/>
                <w:szCs w:val="20"/>
              </w:rPr>
              <w:t>nclude</w:t>
            </w:r>
            <w:r w:rsidRPr="004B1479">
              <w:rPr>
                <w:rFonts w:ascii="Century Gothic" w:hAnsi="Century Gothic" w:cs="Times New Roman"/>
                <w:sz w:val="20"/>
                <w:szCs w:val="20"/>
              </w:rPr>
              <w:t xml:space="preserve"> travel, accommodation and fees</w:t>
            </w:r>
          </w:p>
          <w:p w14:paraId="5F6F2E23" w14:textId="6B1055EA" w:rsidR="00537CBB" w:rsidRPr="004B1479" w:rsidRDefault="00F736BE" w:rsidP="00F9364C">
            <w:pPr>
              <w:numPr>
                <w:ilvl w:val="0"/>
                <w:numId w:val="14"/>
              </w:numPr>
              <w:tabs>
                <w:tab w:val="clear" w:pos="720"/>
                <w:tab w:val="num" w:pos="318"/>
              </w:tabs>
              <w:spacing w:before="100" w:beforeAutospacing="1" w:after="100" w:afterAutospacing="1"/>
              <w:ind w:hanging="686"/>
              <w:rPr>
                <w:rFonts w:ascii="Century Gothic" w:hAnsi="Century Gothic" w:cs="Times New Roman"/>
                <w:sz w:val="20"/>
                <w:szCs w:val="20"/>
              </w:rPr>
            </w:pPr>
            <w:r w:rsidRPr="004B1479">
              <w:rPr>
                <w:rFonts w:ascii="Century Gothic" w:hAnsi="Century Gothic" w:cs="Times New Roman"/>
                <w:sz w:val="20"/>
                <w:szCs w:val="20"/>
              </w:rPr>
              <w:t>C</w:t>
            </w:r>
            <w:r w:rsidR="00537CBB" w:rsidRPr="004B1479">
              <w:rPr>
                <w:rFonts w:ascii="Century Gothic" w:hAnsi="Century Gothic" w:cs="Times New Roman"/>
                <w:sz w:val="20"/>
                <w:szCs w:val="20"/>
              </w:rPr>
              <w:t>heck whether funders specify set r</w:t>
            </w:r>
            <w:r w:rsidRPr="004B1479">
              <w:rPr>
                <w:rFonts w:ascii="Century Gothic" w:hAnsi="Century Gothic" w:cs="Times New Roman"/>
                <w:sz w:val="20"/>
                <w:szCs w:val="20"/>
              </w:rPr>
              <w:t>ates for travel and subsistence</w:t>
            </w:r>
          </w:p>
          <w:p w14:paraId="09429423" w14:textId="47C4FD71" w:rsidR="00537CBB" w:rsidRPr="004B1479" w:rsidRDefault="00F736BE" w:rsidP="00F736BE">
            <w:pPr>
              <w:numPr>
                <w:ilvl w:val="0"/>
                <w:numId w:val="14"/>
              </w:numPr>
              <w:tabs>
                <w:tab w:val="clear" w:pos="720"/>
                <w:tab w:val="num" w:pos="318"/>
              </w:tabs>
              <w:spacing w:before="100" w:beforeAutospacing="1" w:after="100" w:afterAutospacing="1"/>
              <w:ind w:left="686" w:hanging="686"/>
              <w:rPr>
                <w:rFonts w:ascii="Century Gothic" w:hAnsi="Century Gothic" w:cs="Times New Roman"/>
                <w:sz w:val="20"/>
                <w:szCs w:val="20"/>
              </w:rPr>
            </w:pPr>
            <w:r w:rsidRPr="004B1479">
              <w:rPr>
                <w:rFonts w:ascii="Century Gothic" w:hAnsi="Century Gothic" w:cs="Times New Roman"/>
                <w:sz w:val="20"/>
                <w:szCs w:val="20"/>
              </w:rPr>
              <w:t>F</w:t>
            </w:r>
            <w:r w:rsidR="00537CBB" w:rsidRPr="004B1479">
              <w:rPr>
                <w:rFonts w:ascii="Century Gothic" w:hAnsi="Century Gothic" w:cs="Times New Roman"/>
                <w:sz w:val="20"/>
                <w:szCs w:val="20"/>
              </w:rPr>
              <w:t xml:space="preserve">actor in the cost of hosting </w:t>
            </w:r>
            <w:r w:rsidRPr="004B1479">
              <w:rPr>
                <w:rFonts w:ascii="Century Gothic" w:hAnsi="Century Gothic" w:cs="Times New Roman"/>
                <w:sz w:val="20"/>
                <w:szCs w:val="20"/>
              </w:rPr>
              <w:t>meetings (room hire, refreshments)</w:t>
            </w:r>
          </w:p>
        </w:tc>
        <w:tc>
          <w:tcPr>
            <w:tcW w:w="907" w:type="dxa"/>
            <w:gridSpan w:val="2"/>
            <w:tcBorders>
              <w:bottom w:val="single" w:sz="4" w:space="0" w:color="auto"/>
            </w:tcBorders>
          </w:tcPr>
          <w:p w14:paraId="5A39BBCF" w14:textId="77777777" w:rsidR="00537CBB" w:rsidRPr="004B1479" w:rsidRDefault="00537CBB" w:rsidP="008B0D12">
            <w:pPr>
              <w:rPr>
                <w:rFonts w:ascii="Century Gothic" w:hAnsi="Century Gothic"/>
                <w:sz w:val="20"/>
                <w:szCs w:val="20"/>
              </w:rPr>
            </w:pPr>
          </w:p>
        </w:tc>
      </w:tr>
      <w:tr w:rsidR="00C84BA2" w:rsidRPr="004B1479" w14:paraId="03FF2DAC" w14:textId="77777777" w:rsidTr="00A75528">
        <w:trPr>
          <w:gridAfter w:val="1"/>
          <w:wAfter w:w="14" w:type="dxa"/>
        </w:trPr>
        <w:tc>
          <w:tcPr>
            <w:tcW w:w="8897" w:type="dxa"/>
            <w:gridSpan w:val="2"/>
            <w:tcBorders>
              <w:bottom w:val="single" w:sz="4" w:space="0" w:color="auto"/>
            </w:tcBorders>
            <w:shd w:val="clear" w:color="auto" w:fill="D9D9D9"/>
          </w:tcPr>
          <w:p w14:paraId="43A66CCE" w14:textId="14E1F20F" w:rsidR="00C84BA2" w:rsidRPr="004B1479" w:rsidRDefault="00C84BA2" w:rsidP="008B0D12">
            <w:pPr>
              <w:rPr>
                <w:rFonts w:ascii="Century Gothic" w:hAnsi="Century Gothic"/>
                <w:sz w:val="20"/>
                <w:szCs w:val="20"/>
              </w:rPr>
            </w:pPr>
            <w:r w:rsidRPr="004B1479">
              <w:rPr>
                <w:rFonts w:ascii="Century Gothic" w:hAnsi="Century Gothic"/>
                <w:b/>
                <w:i/>
                <w:sz w:val="20"/>
                <w:szCs w:val="20"/>
              </w:rPr>
              <w:t>Training</w:t>
            </w:r>
          </w:p>
        </w:tc>
        <w:tc>
          <w:tcPr>
            <w:tcW w:w="907" w:type="dxa"/>
            <w:gridSpan w:val="2"/>
            <w:tcBorders>
              <w:bottom w:val="single" w:sz="4" w:space="0" w:color="auto"/>
            </w:tcBorders>
            <w:shd w:val="clear" w:color="auto" w:fill="D9D9D9"/>
          </w:tcPr>
          <w:p w14:paraId="62A8E251" w14:textId="77777777" w:rsidR="00C84BA2" w:rsidRPr="004B1479" w:rsidRDefault="00C84BA2" w:rsidP="008B0D12">
            <w:pPr>
              <w:rPr>
                <w:rFonts w:ascii="Century Gothic" w:hAnsi="Century Gothic"/>
                <w:sz w:val="20"/>
                <w:szCs w:val="20"/>
              </w:rPr>
            </w:pPr>
          </w:p>
        </w:tc>
      </w:tr>
      <w:tr w:rsidR="00C84BA2" w:rsidRPr="004B1479" w14:paraId="7EC98421" w14:textId="77777777" w:rsidTr="00C84BA2">
        <w:trPr>
          <w:gridAfter w:val="1"/>
          <w:wAfter w:w="14" w:type="dxa"/>
        </w:trPr>
        <w:tc>
          <w:tcPr>
            <w:tcW w:w="2376" w:type="dxa"/>
            <w:shd w:val="clear" w:color="auto" w:fill="auto"/>
          </w:tcPr>
          <w:p w14:paraId="3D95D6D6" w14:textId="77777777" w:rsidR="00C84BA2" w:rsidRPr="004B1479" w:rsidRDefault="00C84BA2" w:rsidP="008B0D12">
            <w:pPr>
              <w:rPr>
                <w:rFonts w:ascii="Century Gothic" w:hAnsi="Century Gothic"/>
                <w:b/>
                <w:i/>
                <w:sz w:val="20"/>
                <w:szCs w:val="20"/>
              </w:rPr>
            </w:pPr>
          </w:p>
        </w:tc>
        <w:tc>
          <w:tcPr>
            <w:tcW w:w="6521" w:type="dxa"/>
            <w:shd w:val="clear" w:color="auto" w:fill="auto"/>
          </w:tcPr>
          <w:p w14:paraId="385FB040" w14:textId="6B25576E" w:rsidR="00C84BA2" w:rsidRPr="004B1479" w:rsidRDefault="00C84BA2" w:rsidP="00F736BE">
            <w:pPr>
              <w:pStyle w:val="ListParagraph"/>
              <w:numPr>
                <w:ilvl w:val="0"/>
                <w:numId w:val="24"/>
              </w:numPr>
              <w:rPr>
                <w:rFonts w:ascii="Century Gothic" w:hAnsi="Century Gothic"/>
                <w:sz w:val="20"/>
                <w:szCs w:val="20"/>
              </w:rPr>
            </w:pPr>
            <w:r w:rsidRPr="004B1479">
              <w:rPr>
                <w:rFonts w:ascii="Century Gothic" w:hAnsi="Century Gothic"/>
                <w:sz w:val="20"/>
                <w:szCs w:val="20"/>
              </w:rPr>
              <w:t>Consider scientific and complementary skills training</w:t>
            </w:r>
          </w:p>
        </w:tc>
        <w:tc>
          <w:tcPr>
            <w:tcW w:w="907" w:type="dxa"/>
            <w:gridSpan w:val="2"/>
            <w:shd w:val="clear" w:color="auto" w:fill="auto"/>
          </w:tcPr>
          <w:p w14:paraId="49F95F4A" w14:textId="77777777" w:rsidR="00C84BA2" w:rsidRPr="004B1479" w:rsidRDefault="00C84BA2" w:rsidP="008B0D12">
            <w:pPr>
              <w:rPr>
                <w:rFonts w:ascii="Century Gothic" w:hAnsi="Century Gothic"/>
                <w:sz w:val="20"/>
                <w:szCs w:val="20"/>
              </w:rPr>
            </w:pPr>
          </w:p>
        </w:tc>
      </w:tr>
      <w:tr w:rsidR="00C84BA2" w:rsidRPr="004B1479" w14:paraId="4CB7E249" w14:textId="77777777" w:rsidTr="00C84BA2">
        <w:trPr>
          <w:gridAfter w:val="1"/>
          <w:wAfter w:w="14" w:type="dxa"/>
        </w:trPr>
        <w:tc>
          <w:tcPr>
            <w:tcW w:w="8897" w:type="dxa"/>
            <w:gridSpan w:val="2"/>
            <w:shd w:val="clear" w:color="auto" w:fill="D9D9D9"/>
          </w:tcPr>
          <w:p w14:paraId="7613CCAE" w14:textId="474068F2" w:rsidR="00C84BA2" w:rsidRPr="004B1479" w:rsidRDefault="00C84BA2" w:rsidP="008B0D12">
            <w:pPr>
              <w:rPr>
                <w:rFonts w:ascii="Century Gothic" w:hAnsi="Century Gothic"/>
                <w:sz w:val="20"/>
                <w:szCs w:val="20"/>
              </w:rPr>
            </w:pPr>
            <w:r w:rsidRPr="004B1479">
              <w:rPr>
                <w:rFonts w:ascii="Century Gothic" w:hAnsi="Century Gothic"/>
                <w:b/>
                <w:i/>
                <w:sz w:val="20"/>
                <w:szCs w:val="20"/>
              </w:rPr>
              <w:t>Publication and dissemination costs</w:t>
            </w:r>
          </w:p>
        </w:tc>
        <w:tc>
          <w:tcPr>
            <w:tcW w:w="907" w:type="dxa"/>
            <w:gridSpan w:val="2"/>
            <w:shd w:val="clear" w:color="auto" w:fill="D9D9D9"/>
          </w:tcPr>
          <w:p w14:paraId="70A03255" w14:textId="77777777" w:rsidR="00C84BA2" w:rsidRPr="004B1479" w:rsidRDefault="00C84BA2" w:rsidP="008B0D12">
            <w:pPr>
              <w:rPr>
                <w:rFonts w:ascii="Century Gothic" w:hAnsi="Century Gothic"/>
                <w:sz w:val="20"/>
                <w:szCs w:val="20"/>
              </w:rPr>
            </w:pPr>
          </w:p>
        </w:tc>
      </w:tr>
      <w:tr w:rsidR="00537CBB" w:rsidRPr="004B1479" w14:paraId="40087848" w14:textId="77777777" w:rsidTr="000C504B">
        <w:trPr>
          <w:gridAfter w:val="1"/>
          <w:wAfter w:w="14" w:type="dxa"/>
          <w:trHeight w:val="1016"/>
        </w:trPr>
        <w:tc>
          <w:tcPr>
            <w:tcW w:w="2376" w:type="dxa"/>
          </w:tcPr>
          <w:p w14:paraId="51C2BC34" w14:textId="104165FB" w:rsidR="00537CBB" w:rsidRPr="004B1479" w:rsidRDefault="00B4400B" w:rsidP="008B0D12">
            <w:pPr>
              <w:rPr>
                <w:rFonts w:ascii="Century Gothic" w:hAnsi="Century Gothic"/>
                <w:sz w:val="20"/>
                <w:szCs w:val="20"/>
              </w:rPr>
            </w:pPr>
            <w:r w:rsidRPr="004B1479">
              <w:rPr>
                <w:rFonts w:ascii="Century Gothic" w:hAnsi="Century Gothic"/>
                <w:sz w:val="20"/>
                <w:szCs w:val="20"/>
              </w:rPr>
              <w:t>O</w:t>
            </w:r>
            <w:r w:rsidR="00537CBB" w:rsidRPr="004B1479">
              <w:rPr>
                <w:rFonts w:ascii="Century Gothic" w:hAnsi="Century Gothic"/>
                <w:sz w:val="20"/>
                <w:szCs w:val="20"/>
              </w:rPr>
              <w:t>pen access</w:t>
            </w:r>
          </w:p>
        </w:tc>
        <w:tc>
          <w:tcPr>
            <w:tcW w:w="6521" w:type="dxa"/>
          </w:tcPr>
          <w:p w14:paraId="1DA79B25" w14:textId="2CCBE1E9" w:rsidR="00537CBB" w:rsidRPr="004B1479" w:rsidRDefault="00B4400B" w:rsidP="00F9364C">
            <w:pPr>
              <w:numPr>
                <w:ilvl w:val="0"/>
                <w:numId w:val="17"/>
              </w:numPr>
              <w:tabs>
                <w:tab w:val="clear" w:pos="720"/>
              </w:tabs>
              <w:spacing w:before="100" w:beforeAutospacing="1" w:after="100" w:afterAutospacing="1"/>
              <w:ind w:left="318" w:hanging="284"/>
              <w:rPr>
                <w:rFonts w:ascii="Century Gothic" w:hAnsi="Century Gothic" w:cs="Times New Roman"/>
                <w:sz w:val="20"/>
                <w:szCs w:val="20"/>
              </w:rPr>
            </w:pPr>
            <w:r w:rsidRPr="004B1479">
              <w:rPr>
                <w:rFonts w:ascii="Century Gothic" w:hAnsi="Century Gothic" w:cs="Times New Roman"/>
                <w:sz w:val="20"/>
                <w:szCs w:val="20"/>
              </w:rPr>
              <w:t>Check whether your funder expects publications to be open access and if they could these charges.</w:t>
            </w:r>
          </w:p>
          <w:p w14:paraId="36BAF680" w14:textId="7F157D5E" w:rsidR="00537CBB" w:rsidRPr="004B1479" w:rsidRDefault="00F736BE" w:rsidP="00B4400B">
            <w:pPr>
              <w:numPr>
                <w:ilvl w:val="0"/>
                <w:numId w:val="17"/>
              </w:numPr>
              <w:tabs>
                <w:tab w:val="clear" w:pos="720"/>
              </w:tabs>
              <w:spacing w:before="100" w:beforeAutospacing="1" w:after="100" w:afterAutospacing="1"/>
              <w:ind w:left="318" w:hanging="284"/>
              <w:rPr>
                <w:rFonts w:ascii="Century Gothic" w:hAnsi="Century Gothic" w:cs="Times New Roman"/>
                <w:sz w:val="20"/>
                <w:szCs w:val="20"/>
              </w:rPr>
            </w:pPr>
            <w:r w:rsidRPr="004B1479">
              <w:rPr>
                <w:rFonts w:ascii="Century Gothic" w:hAnsi="Century Gothic" w:cs="Times New Roman"/>
                <w:sz w:val="20"/>
                <w:szCs w:val="20"/>
              </w:rPr>
              <w:t>R</w:t>
            </w:r>
            <w:r w:rsidR="00537CBB" w:rsidRPr="004B1479">
              <w:rPr>
                <w:rFonts w:ascii="Century Gothic" w:hAnsi="Century Gothic" w:cs="Times New Roman"/>
                <w:sz w:val="20"/>
                <w:szCs w:val="20"/>
              </w:rPr>
              <w:t xml:space="preserve">efer to the university </w:t>
            </w:r>
            <w:hyperlink r:id="rId17" w:history="1">
              <w:r w:rsidR="00537CBB" w:rsidRPr="004B1479">
                <w:rPr>
                  <w:rStyle w:val="Hyperlink"/>
                  <w:rFonts w:ascii="Century Gothic" w:hAnsi="Century Gothic" w:cs="Times New Roman"/>
                  <w:sz w:val="20"/>
                  <w:szCs w:val="20"/>
                </w:rPr>
                <w:t>open access website</w:t>
              </w:r>
            </w:hyperlink>
            <w:r w:rsidR="00D074CD" w:rsidRPr="004B1479">
              <w:rPr>
                <w:rFonts w:ascii="Century Gothic" w:hAnsi="Century Gothic" w:cs="Times New Roman"/>
                <w:sz w:val="20"/>
                <w:szCs w:val="20"/>
              </w:rPr>
              <w:t xml:space="preserve"> for more information</w:t>
            </w:r>
            <w:r w:rsidR="00D0486D" w:rsidRPr="004B1479">
              <w:rPr>
                <w:rFonts w:ascii="Century Gothic" w:hAnsi="Century Gothic" w:cs="Times New Roman"/>
                <w:sz w:val="20"/>
                <w:szCs w:val="20"/>
              </w:rPr>
              <w:t>, which details some funder specific requirements</w:t>
            </w:r>
            <w:r w:rsidR="00B4400B" w:rsidRPr="004B1479">
              <w:rPr>
                <w:rFonts w:ascii="Century Gothic" w:hAnsi="Century Gothic" w:cs="Times New Roman"/>
                <w:sz w:val="20"/>
                <w:szCs w:val="20"/>
              </w:rPr>
              <w:t>.</w:t>
            </w:r>
          </w:p>
        </w:tc>
        <w:tc>
          <w:tcPr>
            <w:tcW w:w="907" w:type="dxa"/>
            <w:gridSpan w:val="2"/>
          </w:tcPr>
          <w:p w14:paraId="3D8F5DA6" w14:textId="77777777" w:rsidR="00537CBB" w:rsidRPr="004B1479" w:rsidRDefault="00537CBB" w:rsidP="008B0D12">
            <w:pPr>
              <w:rPr>
                <w:rFonts w:ascii="Century Gothic" w:hAnsi="Century Gothic"/>
                <w:sz w:val="20"/>
                <w:szCs w:val="20"/>
              </w:rPr>
            </w:pPr>
          </w:p>
        </w:tc>
      </w:tr>
      <w:tr w:rsidR="00537CBB" w:rsidRPr="004B1479" w14:paraId="0C180342" w14:textId="77777777" w:rsidTr="00DC7F15">
        <w:trPr>
          <w:gridAfter w:val="1"/>
          <w:wAfter w:w="14" w:type="dxa"/>
        </w:trPr>
        <w:tc>
          <w:tcPr>
            <w:tcW w:w="2376" w:type="dxa"/>
          </w:tcPr>
          <w:p w14:paraId="555F58C7" w14:textId="2F0A39E8" w:rsidR="00537CBB" w:rsidRPr="004B1479" w:rsidRDefault="009B7AB3" w:rsidP="008B0D12">
            <w:pPr>
              <w:rPr>
                <w:rFonts w:ascii="Century Gothic" w:hAnsi="Century Gothic"/>
                <w:sz w:val="20"/>
                <w:szCs w:val="20"/>
              </w:rPr>
            </w:pPr>
            <w:r w:rsidRPr="004B1479">
              <w:rPr>
                <w:rFonts w:ascii="Century Gothic" w:hAnsi="Century Gothic"/>
                <w:sz w:val="20"/>
                <w:szCs w:val="20"/>
              </w:rPr>
              <w:t>M</w:t>
            </w:r>
            <w:r w:rsidR="00537CBB" w:rsidRPr="004B1479">
              <w:rPr>
                <w:rFonts w:ascii="Century Gothic" w:hAnsi="Century Gothic"/>
                <w:sz w:val="20"/>
                <w:szCs w:val="20"/>
              </w:rPr>
              <w:t>edia costs</w:t>
            </w:r>
          </w:p>
        </w:tc>
        <w:tc>
          <w:tcPr>
            <w:tcW w:w="6521" w:type="dxa"/>
          </w:tcPr>
          <w:p w14:paraId="45DDA03C" w14:textId="77777777" w:rsidR="00537CBB" w:rsidRPr="004B1479" w:rsidRDefault="00537CBB" w:rsidP="008B0D12">
            <w:pPr>
              <w:rPr>
                <w:rFonts w:ascii="Century Gothic" w:hAnsi="Century Gothic"/>
                <w:sz w:val="20"/>
                <w:szCs w:val="20"/>
              </w:rPr>
            </w:pPr>
          </w:p>
        </w:tc>
        <w:tc>
          <w:tcPr>
            <w:tcW w:w="907" w:type="dxa"/>
            <w:gridSpan w:val="2"/>
          </w:tcPr>
          <w:p w14:paraId="625904BF" w14:textId="77777777" w:rsidR="00537CBB" w:rsidRPr="004B1479" w:rsidRDefault="00537CBB" w:rsidP="008B0D12">
            <w:pPr>
              <w:rPr>
                <w:rFonts w:ascii="Century Gothic" w:hAnsi="Century Gothic"/>
                <w:sz w:val="20"/>
                <w:szCs w:val="20"/>
              </w:rPr>
            </w:pPr>
          </w:p>
        </w:tc>
      </w:tr>
      <w:tr w:rsidR="00537CBB" w:rsidRPr="004B1479" w14:paraId="0D891BD8" w14:textId="77777777" w:rsidTr="004C550C">
        <w:trPr>
          <w:gridAfter w:val="1"/>
          <w:wAfter w:w="14" w:type="dxa"/>
        </w:trPr>
        <w:tc>
          <w:tcPr>
            <w:tcW w:w="2376" w:type="dxa"/>
            <w:tcBorders>
              <w:bottom w:val="single" w:sz="4" w:space="0" w:color="auto"/>
            </w:tcBorders>
          </w:tcPr>
          <w:p w14:paraId="17A52B70" w14:textId="5C33171A" w:rsidR="00537CBB" w:rsidRPr="004B1479" w:rsidRDefault="009B7AB3" w:rsidP="008B0D12">
            <w:pPr>
              <w:rPr>
                <w:rFonts w:ascii="Century Gothic" w:hAnsi="Century Gothic"/>
                <w:sz w:val="20"/>
                <w:szCs w:val="20"/>
              </w:rPr>
            </w:pPr>
            <w:r w:rsidRPr="004B1479">
              <w:rPr>
                <w:rFonts w:ascii="Century Gothic" w:hAnsi="Century Gothic"/>
                <w:sz w:val="20"/>
                <w:szCs w:val="20"/>
              </w:rPr>
              <w:t>P</w:t>
            </w:r>
            <w:r w:rsidR="00537CBB" w:rsidRPr="004B1479">
              <w:rPr>
                <w:rFonts w:ascii="Century Gothic" w:hAnsi="Century Gothic"/>
                <w:sz w:val="20"/>
                <w:szCs w:val="20"/>
              </w:rPr>
              <w:t>rinting costs</w:t>
            </w:r>
          </w:p>
        </w:tc>
        <w:tc>
          <w:tcPr>
            <w:tcW w:w="6521" w:type="dxa"/>
            <w:tcBorders>
              <w:bottom w:val="single" w:sz="4" w:space="0" w:color="auto"/>
            </w:tcBorders>
          </w:tcPr>
          <w:p w14:paraId="36802415" w14:textId="0AA7EF34" w:rsidR="00537CBB" w:rsidRPr="004B1479" w:rsidRDefault="00D074CD" w:rsidP="00F736BE">
            <w:pPr>
              <w:pStyle w:val="ListParagraph"/>
              <w:numPr>
                <w:ilvl w:val="0"/>
                <w:numId w:val="24"/>
              </w:numPr>
              <w:rPr>
                <w:rFonts w:ascii="Century Gothic" w:hAnsi="Century Gothic"/>
                <w:sz w:val="20"/>
                <w:szCs w:val="20"/>
              </w:rPr>
            </w:pPr>
            <w:r w:rsidRPr="004B1479">
              <w:rPr>
                <w:rFonts w:ascii="Century Gothic" w:hAnsi="Century Gothic"/>
                <w:sz w:val="20"/>
                <w:szCs w:val="20"/>
              </w:rPr>
              <w:t>Costs may inclu</w:t>
            </w:r>
            <w:r w:rsidR="00094DAE" w:rsidRPr="004B1479">
              <w:rPr>
                <w:rFonts w:ascii="Century Gothic" w:hAnsi="Century Gothic"/>
                <w:sz w:val="20"/>
                <w:szCs w:val="20"/>
              </w:rPr>
              <w:t>d</w:t>
            </w:r>
            <w:r w:rsidRPr="004B1479">
              <w:rPr>
                <w:rFonts w:ascii="Century Gothic" w:hAnsi="Century Gothic"/>
                <w:sz w:val="20"/>
                <w:szCs w:val="20"/>
              </w:rPr>
              <w:t>e</w:t>
            </w:r>
            <w:r w:rsidR="00094DAE" w:rsidRPr="004B1479">
              <w:rPr>
                <w:rFonts w:ascii="Century Gothic" w:hAnsi="Century Gothic"/>
                <w:sz w:val="20"/>
                <w:szCs w:val="20"/>
              </w:rPr>
              <w:t xml:space="preserve"> poster printing, thesis binding, publication costs</w:t>
            </w:r>
          </w:p>
        </w:tc>
        <w:tc>
          <w:tcPr>
            <w:tcW w:w="907" w:type="dxa"/>
            <w:gridSpan w:val="2"/>
            <w:tcBorders>
              <w:bottom w:val="single" w:sz="4" w:space="0" w:color="auto"/>
            </w:tcBorders>
          </w:tcPr>
          <w:p w14:paraId="6CF4FC8A" w14:textId="77777777" w:rsidR="00537CBB" w:rsidRPr="004B1479" w:rsidRDefault="00537CBB" w:rsidP="008B0D12">
            <w:pPr>
              <w:rPr>
                <w:rFonts w:ascii="Century Gothic" w:hAnsi="Century Gothic"/>
                <w:sz w:val="20"/>
                <w:szCs w:val="20"/>
              </w:rPr>
            </w:pPr>
          </w:p>
        </w:tc>
      </w:tr>
      <w:tr w:rsidR="005C775B" w:rsidRPr="004B1479" w14:paraId="171FB432" w14:textId="77777777" w:rsidTr="00445FEE">
        <w:trPr>
          <w:gridAfter w:val="1"/>
          <w:wAfter w:w="14" w:type="dxa"/>
        </w:trPr>
        <w:tc>
          <w:tcPr>
            <w:tcW w:w="8897" w:type="dxa"/>
            <w:gridSpan w:val="2"/>
            <w:tcBorders>
              <w:bottom w:val="single" w:sz="4" w:space="0" w:color="auto"/>
            </w:tcBorders>
            <w:shd w:val="clear" w:color="auto" w:fill="D9D9D9"/>
          </w:tcPr>
          <w:p w14:paraId="6B6241C3" w14:textId="1863025F" w:rsidR="005C775B" w:rsidRPr="004B1479" w:rsidRDefault="005C775B" w:rsidP="00A44DAB">
            <w:pPr>
              <w:spacing w:before="100" w:beforeAutospacing="1" w:after="100" w:afterAutospacing="1"/>
              <w:ind w:left="34"/>
              <w:rPr>
                <w:rFonts w:ascii="Century Gothic" w:hAnsi="Century Gothic" w:cs="Times New Roman"/>
                <w:sz w:val="20"/>
                <w:szCs w:val="20"/>
              </w:rPr>
            </w:pPr>
            <w:r w:rsidRPr="004B1479">
              <w:rPr>
                <w:rFonts w:ascii="Century Gothic" w:hAnsi="Century Gothic"/>
                <w:b/>
                <w:i/>
                <w:sz w:val="20"/>
                <w:szCs w:val="20"/>
              </w:rPr>
              <w:t>Public engagem</w:t>
            </w:r>
            <w:bookmarkStart w:id="0" w:name="_GoBack"/>
            <w:bookmarkEnd w:id="0"/>
            <w:r w:rsidRPr="004B1479">
              <w:rPr>
                <w:rFonts w:ascii="Century Gothic" w:hAnsi="Century Gothic"/>
                <w:b/>
                <w:i/>
                <w:sz w:val="20"/>
                <w:szCs w:val="20"/>
              </w:rPr>
              <w:t>ent</w:t>
            </w:r>
          </w:p>
        </w:tc>
        <w:tc>
          <w:tcPr>
            <w:tcW w:w="907" w:type="dxa"/>
            <w:gridSpan w:val="2"/>
            <w:tcBorders>
              <w:bottom w:val="single" w:sz="4" w:space="0" w:color="auto"/>
            </w:tcBorders>
            <w:shd w:val="clear" w:color="auto" w:fill="D9D9D9"/>
          </w:tcPr>
          <w:p w14:paraId="3381D6F1" w14:textId="77777777" w:rsidR="005C775B" w:rsidRPr="004B1479" w:rsidRDefault="005C775B" w:rsidP="008B0D12">
            <w:pPr>
              <w:rPr>
                <w:rFonts w:ascii="Century Gothic" w:hAnsi="Century Gothic"/>
                <w:sz w:val="20"/>
                <w:szCs w:val="20"/>
              </w:rPr>
            </w:pPr>
          </w:p>
        </w:tc>
      </w:tr>
      <w:tr w:rsidR="00633E73" w:rsidRPr="004B1479" w14:paraId="6B02604D" w14:textId="77777777" w:rsidTr="005C775B">
        <w:trPr>
          <w:gridAfter w:val="1"/>
          <w:wAfter w:w="14" w:type="dxa"/>
        </w:trPr>
        <w:tc>
          <w:tcPr>
            <w:tcW w:w="2376" w:type="dxa"/>
            <w:tcBorders>
              <w:bottom w:val="single" w:sz="4" w:space="0" w:color="auto"/>
            </w:tcBorders>
            <w:shd w:val="clear" w:color="auto" w:fill="auto"/>
          </w:tcPr>
          <w:p w14:paraId="5DA89A95" w14:textId="77777777" w:rsidR="00633E73" w:rsidRPr="004B1479" w:rsidRDefault="00633E73" w:rsidP="008B0D12">
            <w:pPr>
              <w:rPr>
                <w:rFonts w:ascii="Century Gothic" w:hAnsi="Century Gothic"/>
                <w:b/>
                <w:i/>
                <w:sz w:val="20"/>
                <w:szCs w:val="20"/>
              </w:rPr>
            </w:pPr>
          </w:p>
        </w:tc>
        <w:tc>
          <w:tcPr>
            <w:tcW w:w="6521" w:type="dxa"/>
            <w:tcBorders>
              <w:bottom w:val="single" w:sz="4" w:space="0" w:color="auto"/>
            </w:tcBorders>
            <w:shd w:val="clear" w:color="auto" w:fill="auto"/>
          </w:tcPr>
          <w:p w14:paraId="19201485" w14:textId="77777777" w:rsidR="00F736BE" w:rsidRPr="004B1479" w:rsidRDefault="005C775B" w:rsidP="00F736BE">
            <w:pPr>
              <w:pStyle w:val="ListParagraph"/>
              <w:numPr>
                <w:ilvl w:val="0"/>
                <w:numId w:val="24"/>
              </w:numPr>
              <w:rPr>
                <w:rFonts w:ascii="Century Gothic" w:hAnsi="Century Gothic"/>
                <w:sz w:val="20"/>
                <w:szCs w:val="20"/>
              </w:rPr>
            </w:pPr>
            <w:r w:rsidRPr="004B1479">
              <w:rPr>
                <w:rFonts w:ascii="Century Gothic" w:hAnsi="Century Gothic" w:cs="Times New Roman"/>
                <w:sz w:val="20"/>
                <w:szCs w:val="20"/>
              </w:rPr>
              <w:t>Please check your funder’s expectations regarding public engagements and costs. Budgets can cover a wide range of activities including a talk at a school, an interactive stall, a full-day workshop</w:t>
            </w:r>
            <w:r w:rsidR="00F736BE" w:rsidRPr="004B1479">
              <w:rPr>
                <w:rFonts w:ascii="Century Gothic" w:hAnsi="Century Gothic" w:cs="Times New Roman"/>
                <w:sz w:val="20"/>
                <w:szCs w:val="20"/>
              </w:rPr>
              <w:t>.</w:t>
            </w:r>
          </w:p>
          <w:p w14:paraId="283F2B22" w14:textId="090376C3" w:rsidR="002123A8" w:rsidRPr="004B1479" w:rsidRDefault="000C504B" w:rsidP="002123A8">
            <w:pPr>
              <w:pStyle w:val="ListParagraph"/>
              <w:numPr>
                <w:ilvl w:val="0"/>
                <w:numId w:val="24"/>
              </w:numPr>
              <w:rPr>
                <w:rFonts w:ascii="Century Gothic" w:hAnsi="Century Gothic"/>
                <w:sz w:val="20"/>
                <w:szCs w:val="20"/>
              </w:rPr>
            </w:pPr>
            <w:r w:rsidRPr="004B1479">
              <w:rPr>
                <w:rFonts w:ascii="Century Gothic" w:hAnsi="Century Gothic" w:cs="Times New Roman"/>
                <w:sz w:val="20"/>
                <w:szCs w:val="20"/>
              </w:rPr>
              <w:t xml:space="preserve">Our departmental </w:t>
            </w:r>
            <w:hyperlink r:id="rId18" w:history="1">
              <w:r w:rsidRPr="004B1479">
                <w:rPr>
                  <w:rStyle w:val="Hyperlink"/>
                  <w:rFonts w:ascii="Century Gothic" w:hAnsi="Century Gothic" w:cs="Times New Roman"/>
                  <w:sz w:val="20"/>
                  <w:szCs w:val="20"/>
                </w:rPr>
                <w:t>Public Engagement Factsheet</w:t>
              </w:r>
            </w:hyperlink>
            <w:r w:rsidRPr="004B1479">
              <w:rPr>
                <w:rFonts w:ascii="Century Gothic" w:hAnsi="Century Gothic" w:cs="Times New Roman"/>
                <w:sz w:val="20"/>
                <w:szCs w:val="20"/>
              </w:rPr>
              <w:t xml:space="preserve"> details how you can get involved in </w:t>
            </w:r>
            <w:proofErr w:type="spellStart"/>
            <w:r w:rsidR="00F736BE" w:rsidRPr="004B1479">
              <w:rPr>
                <w:rFonts w:ascii="Century Gothic" w:hAnsi="Century Gothic" w:cs="Times New Roman"/>
                <w:sz w:val="20"/>
                <w:szCs w:val="20"/>
              </w:rPr>
              <w:t>exisiting</w:t>
            </w:r>
            <w:proofErr w:type="spellEnd"/>
            <w:r w:rsidRPr="004B1479">
              <w:rPr>
                <w:rFonts w:ascii="Century Gothic" w:hAnsi="Century Gothic" w:cs="Times New Roman"/>
                <w:sz w:val="20"/>
                <w:szCs w:val="20"/>
              </w:rPr>
              <w:t xml:space="preserve"> outreach activities</w:t>
            </w:r>
            <w:r w:rsidR="00D77F19" w:rsidRPr="004B1479">
              <w:rPr>
                <w:rFonts w:ascii="Century Gothic" w:hAnsi="Century Gothic" w:cs="Times New Roman"/>
                <w:sz w:val="20"/>
                <w:szCs w:val="20"/>
              </w:rPr>
              <w:t xml:space="preserve"> and the support available</w:t>
            </w:r>
            <w:r w:rsidRPr="004B1479">
              <w:rPr>
                <w:rFonts w:ascii="Century Gothic" w:hAnsi="Century Gothic" w:cs="Times New Roman"/>
                <w:sz w:val="20"/>
                <w:szCs w:val="20"/>
              </w:rPr>
              <w:t>.</w:t>
            </w:r>
          </w:p>
        </w:tc>
        <w:tc>
          <w:tcPr>
            <w:tcW w:w="907" w:type="dxa"/>
            <w:gridSpan w:val="2"/>
            <w:shd w:val="clear" w:color="auto" w:fill="auto"/>
          </w:tcPr>
          <w:p w14:paraId="1A668B80" w14:textId="77777777" w:rsidR="00633E73" w:rsidRPr="004B1479" w:rsidRDefault="00633E73" w:rsidP="008B0D12">
            <w:pPr>
              <w:rPr>
                <w:rFonts w:ascii="Century Gothic" w:hAnsi="Century Gothic"/>
                <w:sz w:val="20"/>
                <w:szCs w:val="20"/>
              </w:rPr>
            </w:pPr>
          </w:p>
        </w:tc>
      </w:tr>
      <w:tr w:rsidR="00537CBB" w:rsidRPr="004B1479" w14:paraId="68200D4A" w14:textId="77777777" w:rsidTr="007A59D6">
        <w:trPr>
          <w:gridAfter w:val="1"/>
          <w:wAfter w:w="14" w:type="dxa"/>
        </w:trPr>
        <w:tc>
          <w:tcPr>
            <w:tcW w:w="2376" w:type="dxa"/>
            <w:tcBorders>
              <w:bottom w:val="single" w:sz="4" w:space="0" w:color="auto"/>
            </w:tcBorders>
            <w:shd w:val="clear" w:color="auto" w:fill="D9D9D9" w:themeFill="background1" w:themeFillShade="D9"/>
          </w:tcPr>
          <w:p w14:paraId="4A92229C" w14:textId="7EBFDF32" w:rsidR="00537CBB" w:rsidRPr="004B1479" w:rsidRDefault="00537CBB" w:rsidP="008B0D12">
            <w:pPr>
              <w:rPr>
                <w:rFonts w:ascii="Century Gothic" w:hAnsi="Century Gothic"/>
                <w:sz w:val="20"/>
                <w:szCs w:val="20"/>
              </w:rPr>
            </w:pPr>
            <w:r w:rsidRPr="004B1479">
              <w:rPr>
                <w:rFonts w:ascii="Century Gothic" w:hAnsi="Century Gothic"/>
                <w:b/>
                <w:i/>
                <w:sz w:val="20"/>
                <w:szCs w:val="20"/>
              </w:rPr>
              <w:t>Miscellaneous</w:t>
            </w:r>
          </w:p>
        </w:tc>
        <w:tc>
          <w:tcPr>
            <w:tcW w:w="6521" w:type="dxa"/>
            <w:tcBorders>
              <w:bottom w:val="single" w:sz="4" w:space="0" w:color="auto"/>
            </w:tcBorders>
            <w:shd w:val="clear" w:color="auto" w:fill="D9D9D9" w:themeFill="background1" w:themeFillShade="D9"/>
          </w:tcPr>
          <w:p w14:paraId="63469003" w14:textId="7791F965" w:rsidR="00537CBB" w:rsidRPr="004B1479" w:rsidRDefault="00537CBB" w:rsidP="008B0D12">
            <w:pPr>
              <w:rPr>
                <w:rFonts w:ascii="Century Gothic" w:hAnsi="Century Gothic"/>
                <w:sz w:val="20"/>
                <w:szCs w:val="20"/>
              </w:rPr>
            </w:pPr>
          </w:p>
        </w:tc>
        <w:tc>
          <w:tcPr>
            <w:tcW w:w="907" w:type="dxa"/>
            <w:gridSpan w:val="2"/>
            <w:tcBorders>
              <w:bottom w:val="single" w:sz="4" w:space="0" w:color="auto"/>
            </w:tcBorders>
            <w:shd w:val="clear" w:color="auto" w:fill="D9D9D9"/>
          </w:tcPr>
          <w:p w14:paraId="250FBF06" w14:textId="77777777" w:rsidR="00537CBB" w:rsidRPr="004B1479" w:rsidRDefault="00537CBB" w:rsidP="008B0D12">
            <w:pPr>
              <w:rPr>
                <w:rFonts w:ascii="Century Gothic" w:hAnsi="Century Gothic"/>
                <w:sz w:val="20"/>
                <w:szCs w:val="20"/>
              </w:rPr>
            </w:pPr>
          </w:p>
        </w:tc>
      </w:tr>
      <w:tr w:rsidR="00074A70" w:rsidRPr="004B1479" w14:paraId="39440BDE" w14:textId="77777777" w:rsidTr="005C775B">
        <w:trPr>
          <w:gridAfter w:val="1"/>
          <w:wAfter w:w="14" w:type="dxa"/>
        </w:trPr>
        <w:tc>
          <w:tcPr>
            <w:tcW w:w="2376" w:type="dxa"/>
            <w:shd w:val="clear" w:color="auto" w:fill="auto"/>
          </w:tcPr>
          <w:p w14:paraId="71BF987C" w14:textId="02881925" w:rsidR="00074A70" w:rsidRPr="004B1479" w:rsidRDefault="00074A70" w:rsidP="008B0D12">
            <w:pPr>
              <w:rPr>
                <w:rFonts w:ascii="Century Gothic" w:hAnsi="Century Gothic"/>
                <w:sz w:val="20"/>
                <w:szCs w:val="20"/>
              </w:rPr>
            </w:pPr>
            <w:r w:rsidRPr="004B1479">
              <w:rPr>
                <w:rFonts w:ascii="Century Gothic" w:hAnsi="Century Gothic"/>
                <w:sz w:val="20"/>
                <w:szCs w:val="20"/>
              </w:rPr>
              <w:t>VAT</w:t>
            </w:r>
          </w:p>
        </w:tc>
        <w:tc>
          <w:tcPr>
            <w:tcW w:w="6521" w:type="dxa"/>
            <w:shd w:val="clear" w:color="auto" w:fill="auto"/>
          </w:tcPr>
          <w:p w14:paraId="5E49C7DA" w14:textId="5F03CEAF" w:rsidR="00074A70" w:rsidRPr="004B1479" w:rsidRDefault="00074A70" w:rsidP="006762B5">
            <w:pPr>
              <w:pStyle w:val="ListParagraph"/>
              <w:numPr>
                <w:ilvl w:val="0"/>
                <w:numId w:val="25"/>
              </w:numPr>
              <w:rPr>
                <w:rFonts w:ascii="Century Gothic" w:hAnsi="Century Gothic"/>
                <w:sz w:val="20"/>
                <w:szCs w:val="20"/>
              </w:rPr>
            </w:pPr>
            <w:r w:rsidRPr="004B1479">
              <w:rPr>
                <w:rFonts w:ascii="Century Gothic" w:hAnsi="Century Gothic"/>
                <w:sz w:val="20"/>
                <w:szCs w:val="20"/>
              </w:rPr>
              <w:t>VAT is complicated, so speak to the Research team if you have any questions.</w:t>
            </w:r>
          </w:p>
        </w:tc>
        <w:tc>
          <w:tcPr>
            <w:tcW w:w="907" w:type="dxa"/>
            <w:gridSpan w:val="2"/>
            <w:shd w:val="clear" w:color="auto" w:fill="auto"/>
          </w:tcPr>
          <w:p w14:paraId="4F84EB4F" w14:textId="77777777" w:rsidR="00074A70" w:rsidRPr="004B1479" w:rsidRDefault="00074A70" w:rsidP="008B0D12">
            <w:pPr>
              <w:rPr>
                <w:rFonts w:ascii="Century Gothic" w:hAnsi="Century Gothic"/>
                <w:sz w:val="20"/>
                <w:szCs w:val="20"/>
              </w:rPr>
            </w:pPr>
          </w:p>
        </w:tc>
      </w:tr>
      <w:tr w:rsidR="00074A70" w:rsidRPr="004B1479" w14:paraId="6F3D64F4" w14:textId="77777777" w:rsidTr="00DB33CA">
        <w:trPr>
          <w:gridAfter w:val="1"/>
          <w:wAfter w:w="14" w:type="dxa"/>
        </w:trPr>
        <w:tc>
          <w:tcPr>
            <w:tcW w:w="9804" w:type="dxa"/>
            <w:gridSpan w:val="4"/>
            <w:shd w:val="clear" w:color="auto" w:fill="auto"/>
          </w:tcPr>
          <w:p w14:paraId="51561A57" w14:textId="535AF6BE" w:rsidR="00074A70" w:rsidRPr="004B1479" w:rsidRDefault="00074A70" w:rsidP="00074A70">
            <w:pPr>
              <w:jc w:val="center"/>
              <w:rPr>
                <w:rFonts w:ascii="Century Gothic" w:hAnsi="Century Gothic"/>
                <w:sz w:val="20"/>
                <w:szCs w:val="20"/>
              </w:rPr>
            </w:pPr>
            <w:r w:rsidRPr="004B1479">
              <w:rPr>
                <w:rFonts w:ascii="Century Gothic" w:hAnsi="Century Gothic"/>
                <w:sz w:val="20"/>
                <w:szCs w:val="20"/>
                <w:u w:val="single"/>
              </w:rPr>
              <w:t>Note</w:t>
            </w:r>
            <w:r w:rsidRPr="004B1479">
              <w:rPr>
                <w:rFonts w:ascii="Century Gothic" w:hAnsi="Century Gothic"/>
                <w:sz w:val="20"/>
                <w:szCs w:val="20"/>
              </w:rPr>
              <w:t>:</w:t>
            </w:r>
            <w:r w:rsidR="008C3C01" w:rsidRPr="004B1479">
              <w:rPr>
                <w:rFonts w:ascii="Century Gothic" w:hAnsi="Century Gothic"/>
                <w:sz w:val="20"/>
                <w:szCs w:val="20"/>
              </w:rPr>
              <w:t xml:space="preserve"> some funders may not cover th</w:t>
            </w:r>
            <w:r w:rsidRPr="004B1479">
              <w:rPr>
                <w:rFonts w:ascii="Century Gothic" w:hAnsi="Century Gothic"/>
                <w:sz w:val="20"/>
                <w:szCs w:val="20"/>
              </w:rPr>
              <w:t>e costs</w:t>
            </w:r>
            <w:r w:rsidR="008C3C01" w:rsidRPr="004B1479">
              <w:rPr>
                <w:rFonts w:ascii="Century Gothic" w:hAnsi="Century Gothic"/>
                <w:sz w:val="20"/>
                <w:szCs w:val="20"/>
              </w:rPr>
              <w:t xml:space="preserve"> below</w:t>
            </w:r>
          </w:p>
        </w:tc>
      </w:tr>
      <w:tr w:rsidR="00537CBB" w:rsidRPr="004B1479" w14:paraId="1CFFD47E" w14:textId="77777777" w:rsidTr="00DC7F15">
        <w:trPr>
          <w:gridAfter w:val="1"/>
          <w:wAfter w:w="14" w:type="dxa"/>
        </w:trPr>
        <w:tc>
          <w:tcPr>
            <w:tcW w:w="2376" w:type="dxa"/>
          </w:tcPr>
          <w:p w14:paraId="4BB38283" w14:textId="59D9E449" w:rsidR="00537CBB" w:rsidRPr="004B1479" w:rsidRDefault="00C058C2" w:rsidP="008B0D12">
            <w:pPr>
              <w:rPr>
                <w:rFonts w:ascii="Century Gothic" w:hAnsi="Century Gothic"/>
                <w:sz w:val="20"/>
                <w:szCs w:val="20"/>
              </w:rPr>
            </w:pPr>
            <w:proofErr w:type="gramStart"/>
            <w:r w:rsidRPr="004B1479">
              <w:rPr>
                <w:rFonts w:ascii="Century Gothic" w:hAnsi="Century Gothic"/>
                <w:sz w:val="20"/>
                <w:szCs w:val="20"/>
              </w:rPr>
              <w:t>Other</w:t>
            </w:r>
            <w:proofErr w:type="gramEnd"/>
            <w:r w:rsidRPr="004B1479">
              <w:rPr>
                <w:rFonts w:ascii="Century Gothic" w:hAnsi="Century Gothic"/>
                <w:sz w:val="20"/>
                <w:szCs w:val="20"/>
              </w:rPr>
              <w:t xml:space="preserve"> f</w:t>
            </w:r>
            <w:r w:rsidR="00537CBB" w:rsidRPr="004B1479">
              <w:rPr>
                <w:rFonts w:ascii="Century Gothic" w:hAnsi="Century Gothic"/>
                <w:sz w:val="20"/>
                <w:szCs w:val="20"/>
              </w:rPr>
              <w:t>acilities access</w:t>
            </w:r>
          </w:p>
        </w:tc>
        <w:tc>
          <w:tcPr>
            <w:tcW w:w="6521" w:type="dxa"/>
          </w:tcPr>
          <w:p w14:paraId="40A2B6A1" w14:textId="77777777" w:rsidR="00537CBB" w:rsidRPr="004B1479" w:rsidRDefault="00537CBB" w:rsidP="008B0D12">
            <w:pPr>
              <w:rPr>
                <w:rFonts w:ascii="Century Gothic" w:hAnsi="Century Gothic"/>
                <w:sz w:val="20"/>
                <w:szCs w:val="20"/>
              </w:rPr>
            </w:pPr>
          </w:p>
        </w:tc>
        <w:tc>
          <w:tcPr>
            <w:tcW w:w="907" w:type="dxa"/>
            <w:gridSpan w:val="2"/>
          </w:tcPr>
          <w:p w14:paraId="3D450C90" w14:textId="77777777" w:rsidR="00537CBB" w:rsidRPr="004B1479" w:rsidRDefault="00537CBB" w:rsidP="008B0D12">
            <w:pPr>
              <w:rPr>
                <w:rFonts w:ascii="Century Gothic" w:hAnsi="Century Gothic"/>
                <w:sz w:val="20"/>
                <w:szCs w:val="20"/>
              </w:rPr>
            </w:pPr>
          </w:p>
        </w:tc>
      </w:tr>
      <w:tr w:rsidR="00C058C2" w:rsidRPr="004B1479" w14:paraId="1E98CF45" w14:textId="77777777" w:rsidTr="00DC7F15">
        <w:trPr>
          <w:gridAfter w:val="1"/>
          <w:wAfter w:w="14" w:type="dxa"/>
        </w:trPr>
        <w:tc>
          <w:tcPr>
            <w:tcW w:w="2376" w:type="dxa"/>
          </w:tcPr>
          <w:p w14:paraId="7AC0873C" w14:textId="7F9BDA7F" w:rsidR="00C058C2" w:rsidRPr="004B1479" w:rsidRDefault="00C058C2" w:rsidP="008B0D12">
            <w:pPr>
              <w:rPr>
                <w:rFonts w:ascii="Century Gothic" w:hAnsi="Century Gothic"/>
                <w:sz w:val="20"/>
                <w:szCs w:val="20"/>
              </w:rPr>
            </w:pPr>
            <w:r w:rsidRPr="004B1479">
              <w:rPr>
                <w:rFonts w:ascii="Century Gothic" w:hAnsi="Century Gothic"/>
                <w:sz w:val="20"/>
                <w:szCs w:val="20"/>
              </w:rPr>
              <w:t>External consultants or subcontracting</w:t>
            </w:r>
          </w:p>
        </w:tc>
        <w:tc>
          <w:tcPr>
            <w:tcW w:w="6521" w:type="dxa"/>
          </w:tcPr>
          <w:p w14:paraId="4710F4C5" w14:textId="77777777" w:rsidR="00C058C2" w:rsidRPr="004B1479" w:rsidRDefault="00C058C2" w:rsidP="008B0D12">
            <w:pPr>
              <w:rPr>
                <w:rFonts w:ascii="Century Gothic" w:hAnsi="Century Gothic"/>
                <w:sz w:val="20"/>
                <w:szCs w:val="20"/>
              </w:rPr>
            </w:pPr>
          </w:p>
        </w:tc>
        <w:tc>
          <w:tcPr>
            <w:tcW w:w="907" w:type="dxa"/>
            <w:gridSpan w:val="2"/>
          </w:tcPr>
          <w:p w14:paraId="708AF9AA" w14:textId="77777777" w:rsidR="00C058C2" w:rsidRPr="004B1479" w:rsidRDefault="00C058C2" w:rsidP="008B0D12">
            <w:pPr>
              <w:rPr>
                <w:rFonts w:ascii="Century Gothic" w:hAnsi="Century Gothic"/>
                <w:sz w:val="20"/>
                <w:szCs w:val="20"/>
              </w:rPr>
            </w:pPr>
          </w:p>
        </w:tc>
      </w:tr>
      <w:tr w:rsidR="00537CBB" w:rsidRPr="004B1479" w14:paraId="79491597" w14:textId="77777777" w:rsidTr="00DC7F15">
        <w:trPr>
          <w:gridAfter w:val="1"/>
          <w:wAfter w:w="14" w:type="dxa"/>
        </w:trPr>
        <w:tc>
          <w:tcPr>
            <w:tcW w:w="2376" w:type="dxa"/>
          </w:tcPr>
          <w:p w14:paraId="4262D7AB" w14:textId="1717B178" w:rsidR="00537CBB" w:rsidRPr="004B1479" w:rsidRDefault="00C058C2" w:rsidP="008B0D12">
            <w:pPr>
              <w:rPr>
                <w:rFonts w:ascii="Century Gothic" w:hAnsi="Century Gothic"/>
                <w:sz w:val="20"/>
                <w:szCs w:val="20"/>
              </w:rPr>
            </w:pPr>
            <w:r w:rsidRPr="004B1479">
              <w:rPr>
                <w:rFonts w:ascii="Century Gothic" w:hAnsi="Century Gothic"/>
                <w:sz w:val="20"/>
                <w:szCs w:val="20"/>
              </w:rPr>
              <w:t>P</w:t>
            </w:r>
            <w:r w:rsidR="00537CBB" w:rsidRPr="004B1479">
              <w:rPr>
                <w:rFonts w:ascii="Century Gothic" w:hAnsi="Century Gothic"/>
                <w:sz w:val="20"/>
                <w:szCs w:val="20"/>
              </w:rPr>
              <w:t>harmacy costs (for clinical trials)</w:t>
            </w:r>
          </w:p>
        </w:tc>
        <w:tc>
          <w:tcPr>
            <w:tcW w:w="6521" w:type="dxa"/>
          </w:tcPr>
          <w:p w14:paraId="64F8878C" w14:textId="77777777" w:rsidR="00537CBB" w:rsidRPr="004B1479" w:rsidRDefault="00537CBB" w:rsidP="008B0D12">
            <w:pPr>
              <w:rPr>
                <w:rFonts w:ascii="Century Gothic" w:hAnsi="Century Gothic"/>
                <w:sz w:val="20"/>
                <w:szCs w:val="20"/>
              </w:rPr>
            </w:pPr>
          </w:p>
        </w:tc>
        <w:tc>
          <w:tcPr>
            <w:tcW w:w="907" w:type="dxa"/>
            <w:gridSpan w:val="2"/>
          </w:tcPr>
          <w:p w14:paraId="2D74EA31" w14:textId="77777777" w:rsidR="00537CBB" w:rsidRPr="004B1479" w:rsidRDefault="00537CBB" w:rsidP="008B0D12">
            <w:pPr>
              <w:rPr>
                <w:rFonts w:ascii="Century Gothic" w:hAnsi="Century Gothic"/>
                <w:sz w:val="20"/>
                <w:szCs w:val="20"/>
              </w:rPr>
            </w:pPr>
          </w:p>
        </w:tc>
      </w:tr>
      <w:tr w:rsidR="00537CBB" w:rsidRPr="004B1479" w14:paraId="34C1E14B" w14:textId="77777777" w:rsidTr="00DC7F15">
        <w:trPr>
          <w:gridAfter w:val="1"/>
          <w:wAfter w:w="14" w:type="dxa"/>
        </w:trPr>
        <w:tc>
          <w:tcPr>
            <w:tcW w:w="2376" w:type="dxa"/>
          </w:tcPr>
          <w:p w14:paraId="5FD89D42" w14:textId="3211493A" w:rsidR="00537CBB" w:rsidRPr="004B1479" w:rsidRDefault="00C058C2" w:rsidP="008B0D12">
            <w:pPr>
              <w:rPr>
                <w:rFonts w:ascii="Century Gothic" w:hAnsi="Century Gothic"/>
                <w:sz w:val="20"/>
                <w:szCs w:val="20"/>
              </w:rPr>
            </w:pPr>
            <w:r w:rsidRPr="004B1479">
              <w:rPr>
                <w:rFonts w:ascii="Century Gothic" w:hAnsi="Century Gothic"/>
                <w:sz w:val="20"/>
                <w:szCs w:val="20"/>
              </w:rPr>
              <w:t>I</w:t>
            </w:r>
            <w:r w:rsidR="00537CBB" w:rsidRPr="004B1479">
              <w:rPr>
                <w:rFonts w:ascii="Century Gothic" w:hAnsi="Century Gothic"/>
                <w:sz w:val="20"/>
                <w:szCs w:val="20"/>
              </w:rPr>
              <w:t>nsurance</w:t>
            </w:r>
          </w:p>
        </w:tc>
        <w:tc>
          <w:tcPr>
            <w:tcW w:w="6521" w:type="dxa"/>
          </w:tcPr>
          <w:p w14:paraId="1415D91A" w14:textId="77777777" w:rsidR="00537CBB" w:rsidRPr="004B1479" w:rsidRDefault="00537CBB" w:rsidP="008B0D12">
            <w:pPr>
              <w:rPr>
                <w:rFonts w:ascii="Century Gothic" w:hAnsi="Century Gothic"/>
                <w:sz w:val="20"/>
                <w:szCs w:val="20"/>
              </w:rPr>
            </w:pPr>
          </w:p>
        </w:tc>
        <w:tc>
          <w:tcPr>
            <w:tcW w:w="907" w:type="dxa"/>
            <w:gridSpan w:val="2"/>
          </w:tcPr>
          <w:p w14:paraId="2536720B" w14:textId="77777777" w:rsidR="00537CBB" w:rsidRPr="004B1479" w:rsidRDefault="00537CBB" w:rsidP="008B0D12">
            <w:pPr>
              <w:rPr>
                <w:rFonts w:ascii="Century Gothic" w:hAnsi="Century Gothic"/>
                <w:sz w:val="20"/>
                <w:szCs w:val="20"/>
              </w:rPr>
            </w:pPr>
          </w:p>
        </w:tc>
      </w:tr>
      <w:tr w:rsidR="00537CBB" w:rsidRPr="004B1479" w14:paraId="3AD10270" w14:textId="77777777" w:rsidTr="00DC7F15">
        <w:trPr>
          <w:gridAfter w:val="1"/>
          <w:wAfter w:w="14" w:type="dxa"/>
        </w:trPr>
        <w:tc>
          <w:tcPr>
            <w:tcW w:w="2376" w:type="dxa"/>
          </w:tcPr>
          <w:p w14:paraId="68C14845" w14:textId="6DFE3CB4" w:rsidR="00537CBB" w:rsidRPr="004B1479" w:rsidRDefault="00C058C2" w:rsidP="008B0D12">
            <w:pPr>
              <w:rPr>
                <w:rFonts w:ascii="Century Gothic" w:hAnsi="Century Gothic"/>
                <w:sz w:val="20"/>
                <w:szCs w:val="20"/>
              </w:rPr>
            </w:pPr>
            <w:r w:rsidRPr="004B1479">
              <w:rPr>
                <w:rFonts w:ascii="Century Gothic" w:hAnsi="Century Gothic"/>
                <w:sz w:val="20"/>
                <w:szCs w:val="20"/>
              </w:rPr>
              <w:t>P</w:t>
            </w:r>
            <w:r w:rsidR="00537CBB" w:rsidRPr="004B1479">
              <w:rPr>
                <w:rFonts w:ascii="Century Gothic" w:hAnsi="Century Gothic"/>
                <w:sz w:val="20"/>
                <w:szCs w:val="20"/>
              </w:rPr>
              <w:t>ost-award audit fees</w:t>
            </w:r>
          </w:p>
        </w:tc>
        <w:tc>
          <w:tcPr>
            <w:tcW w:w="6521" w:type="dxa"/>
          </w:tcPr>
          <w:p w14:paraId="59FE5C0D" w14:textId="77777777" w:rsidR="00537CBB" w:rsidRPr="004B1479" w:rsidRDefault="00537CBB" w:rsidP="008B0D12">
            <w:pPr>
              <w:rPr>
                <w:rFonts w:ascii="Century Gothic" w:hAnsi="Century Gothic"/>
                <w:sz w:val="20"/>
                <w:szCs w:val="20"/>
              </w:rPr>
            </w:pPr>
          </w:p>
        </w:tc>
        <w:tc>
          <w:tcPr>
            <w:tcW w:w="907" w:type="dxa"/>
            <w:gridSpan w:val="2"/>
          </w:tcPr>
          <w:p w14:paraId="0E1E4886" w14:textId="77777777" w:rsidR="00537CBB" w:rsidRPr="004B1479" w:rsidRDefault="00537CBB" w:rsidP="008B0D12">
            <w:pPr>
              <w:rPr>
                <w:rFonts w:ascii="Century Gothic" w:hAnsi="Century Gothic"/>
                <w:sz w:val="20"/>
                <w:szCs w:val="20"/>
              </w:rPr>
            </w:pPr>
          </w:p>
        </w:tc>
      </w:tr>
      <w:tr w:rsidR="00537CBB" w:rsidRPr="004B1479" w14:paraId="12031F19" w14:textId="77777777" w:rsidTr="00DC7F15">
        <w:trPr>
          <w:gridAfter w:val="1"/>
          <w:wAfter w:w="14" w:type="dxa"/>
        </w:trPr>
        <w:tc>
          <w:tcPr>
            <w:tcW w:w="2376" w:type="dxa"/>
          </w:tcPr>
          <w:p w14:paraId="496A699A" w14:textId="3A0D0E9B" w:rsidR="00537CBB" w:rsidRPr="004B1479" w:rsidRDefault="00C058C2" w:rsidP="008B0D12">
            <w:pPr>
              <w:rPr>
                <w:rFonts w:ascii="Century Gothic" w:hAnsi="Century Gothic"/>
                <w:sz w:val="20"/>
                <w:szCs w:val="20"/>
              </w:rPr>
            </w:pPr>
            <w:r w:rsidRPr="004B1479">
              <w:rPr>
                <w:rFonts w:ascii="Century Gothic" w:hAnsi="Century Gothic"/>
                <w:sz w:val="20"/>
                <w:szCs w:val="20"/>
              </w:rPr>
              <w:lastRenderedPageBreak/>
              <w:t>B</w:t>
            </w:r>
            <w:r w:rsidR="00537CBB" w:rsidRPr="004B1479">
              <w:rPr>
                <w:rFonts w:ascii="Century Gothic" w:hAnsi="Century Gothic"/>
                <w:sz w:val="20"/>
                <w:szCs w:val="20"/>
              </w:rPr>
              <w:t>ench fees</w:t>
            </w:r>
          </w:p>
        </w:tc>
        <w:tc>
          <w:tcPr>
            <w:tcW w:w="6521" w:type="dxa"/>
          </w:tcPr>
          <w:p w14:paraId="12620C58" w14:textId="77777777" w:rsidR="00537CBB" w:rsidRPr="004B1479" w:rsidRDefault="00537CBB" w:rsidP="008B0D12">
            <w:pPr>
              <w:rPr>
                <w:rFonts w:ascii="Century Gothic" w:hAnsi="Century Gothic"/>
                <w:sz w:val="20"/>
                <w:szCs w:val="20"/>
              </w:rPr>
            </w:pPr>
          </w:p>
        </w:tc>
        <w:tc>
          <w:tcPr>
            <w:tcW w:w="907" w:type="dxa"/>
            <w:gridSpan w:val="2"/>
          </w:tcPr>
          <w:p w14:paraId="568045D0" w14:textId="77777777" w:rsidR="00537CBB" w:rsidRPr="004B1479" w:rsidRDefault="00537CBB" w:rsidP="008B0D12">
            <w:pPr>
              <w:rPr>
                <w:rFonts w:ascii="Century Gothic" w:hAnsi="Century Gothic"/>
                <w:sz w:val="20"/>
                <w:szCs w:val="20"/>
              </w:rPr>
            </w:pPr>
          </w:p>
        </w:tc>
      </w:tr>
      <w:tr w:rsidR="00537CBB" w:rsidRPr="004B1479" w14:paraId="1DC4B857" w14:textId="77777777" w:rsidTr="005C775B">
        <w:trPr>
          <w:gridAfter w:val="1"/>
          <w:wAfter w:w="14" w:type="dxa"/>
        </w:trPr>
        <w:tc>
          <w:tcPr>
            <w:tcW w:w="2376" w:type="dxa"/>
            <w:tcBorders>
              <w:bottom w:val="single" w:sz="4" w:space="0" w:color="auto"/>
            </w:tcBorders>
          </w:tcPr>
          <w:p w14:paraId="2F7C5DF4" w14:textId="519D7DDD" w:rsidR="00537CBB" w:rsidRPr="004B1479" w:rsidRDefault="00C058C2" w:rsidP="008B0D12">
            <w:pPr>
              <w:rPr>
                <w:rFonts w:ascii="Century Gothic" w:hAnsi="Century Gothic"/>
                <w:sz w:val="20"/>
                <w:szCs w:val="20"/>
              </w:rPr>
            </w:pPr>
            <w:r w:rsidRPr="004B1479">
              <w:rPr>
                <w:rFonts w:ascii="Century Gothic" w:hAnsi="Century Gothic"/>
                <w:sz w:val="20"/>
                <w:szCs w:val="20"/>
              </w:rPr>
              <w:t>W</w:t>
            </w:r>
            <w:r w:rsidR="00537CBB" w:rsidRPr="004B1479">
              <w:rPr>
                <w:rFonts w:ascii="Century Gothic" w:hAnsi="Century Gothic"/>
                <w:sz w:val="20"/>
                <w:szCs w:val="20"/>
              </w:rPr>
              <w:t>aste disposal</w:t>
            </w:r>
          </w:p>
        </w:tc>
        <w:tc>
          <w:tcPr>
            <w:tcW w:w="6521" w:type="dxa"/>
            <w:tcBorders>
              <w:bottom w:val="single" w:sz="4" w:space="0" w:color="auto"/>
            </w:tcBorders>
          </w:tcPr>
          <w:p w14:paraId="512D2EC2" w14:textId="77777777" w:rsidR="00537CBB" w:rsidRPr="004B1479" w:rsidRDefault="00537CBB" w:rsidP="008B0D12">
            <w:pPr>
              <w:rPr>
                <w:rFonts w:ascii="Century Gothic" w:hAnsi="Century Gothic"/>
                <w:sz w:val="20"/>
                <w:szCs w:val="20"/>
              </w:rPr>
            </w:pPr>
          </w:p>
        </w:tc>
        <w:tc>
          <w:tcPr>
            <w:tcW w:w="907" w:type="dxa"/>
            <w:gridSpan w:val="2"/>
            <w:tcBorders>
              <w:bottom w:val="single" w:sz="4" w:space="0" w:color="auto"/>
            </w:tcBorders>
          </w:tcPr>
          <w:p w14:paraId="4D67AF81" w14:textId="77777777" w:rsidR="00537CBB" w:rsidRPr="004B1479" w:rsidRDefault="00537CBB" w:rsidP="008B0D12">
            <w:pPr>
              <w:rPr>
                <w:rFonts w:ascii="Century Gothic" w:hAnsi="Century Gothic"/>
                <w:sz w:val="20"/>
                <w:szCs w:val="20"/>
              </w:rPr>
            </w:pPr>
          </w:p>
        </w:tc>
      </w:tr>
      <w:tr w:rsidR="00537CBB" w:rsidRPr="004B1479" w14:paraId="687041F9" w14:textId="77777777" w:rsidTr="005C775B">
        <w:trPr>
          <w:gridAfter w:val="1"/>
          <w:wAfter w:w="14" w:type="dxa"/>
        </w:trPr>
        <w:tc>
          <w:tcPr>
            <w:tcW w:w="2376" w:type="dxa"/>
            <w:tcBorders>
              <w:bottom w:val="single" w:sz="4" w:space="0" w:color="auto"/>
            </w:tcBorders>
          </w:tcPr>
          <w:p w14:paraId="6D2CCD56" w14:textId="76E3D2DD" w:rsidR="00537CBB" w:rsidRPr="004B1479" w:rsidRDefault="00C058C2" w:rsidP="008B0D12">
            <w:pPr>
              <w:rPr>
                <w:rFonts w:ascii="Century Gothic" w:hAnsi="Century Gothic"/>
                <w:sz w:val="20"/>
                <w:szCs w:val="20"/>
              </w:rPr>
            </w:pPr>
            <w:r w:rsidRPr="004B1479">
              <w:rPr>
                <w:rFonts w:ascii="Century Gothic" w:hAnsi="Century Gothic"/>
                <w:sz w:val="20"/>
                <w:szCs w:val="20"/>
              </w:rPr>
              <w:t>P</w:t>
            </w:r>
            <w:r w:rsidR="00537CBB" w:rsidRPr="004B1479">
              <w:rPr>
                <w:rFonts w:ascii="Century Gothic" w:hAnsi="Century Gothic"/>
                <w:sz w:val="20"/>
                <w:szCs w:val="20"/>
              </w:rPr>
              <w:t>rotective clothing</w:t>
            </w:r>
          </w:p>
        </w:tc>
        <w:tc>
          <w:tcPr>
            <w:tcW w:w="6521" w:type="dxa"/>
            <w:tcBorders>
              <w:bottom w:val="single" w:sz="4" w:space="0" w:color="auto"/>
            </w:tcBorders>
          </w:tcPr>
          <w:p w14:paraId="6ACE5F84" w14:textId="77777777" w:rsidR="00537CBB" w:rsidRPr="004B1479" w:rsidRDefault="00537CBB" w:rsidP="008B0D12">
            <w:pPr>
              <w:rPr>
                <w:rFonts w:ascii="Century Gothic" w:hAnsi="Century Gothic"/>
                <w:sz w:val="20"/>
                <w:szCs w:val="20"/>
              </w:rPr>
            </w:pPr>
          </w:p>
        </w:tc>
        <w:tc>
          <w:tcPr>
            <w:tcW w:w="907" w:type="dxa"/>
            <w:gridSpan w:val="2"/>
            <w:tcBorders>
              <w:bottom w:val="single" w:sz="4" w:space="0" w:color="auto"/>
            </w:tcBorders>
          </w:tcPr>
          <w:p w14:paraId="0A332DCA" w14:textId="77777777" w:rsidR="00537CBB" w:rsidRPr="004B1479" w:rsidRDefault="00537CBB" w:rsidP="008B0D12">
            <w:pPr>
              <w:rPr>
                <w:rFonts w:ascii="Century Gothic" w:hAnsi="Century Gothic"/>
                <w:sz w:val="20"/>
                <w:szCs w:val="20"/>
              </w:rPr>
            </w:pPr>
          </w:p>
        </w:tc>
      </w:tr>
    </w:tbl>
    <w:p w14:paraId="5027A74D" w14:textId="77777777" w:rsidR="00443561" w:rsidRPr="004B1479" w:rsidRDefault="00443561" w:rsidP="008B0D12">
      <w:pPr>
        <w:rPr>
          <w:rFonts w:ascii="Century Gothic" w:hAnsi="Century Gothic"/>
          <w:sz w:val="20"/>
          <w:szCs w:val="20"/>
        </w:rPr>
      </w:pPr>
    </w:p>
    <w:p w14:paraId="2FE3D0BA" w14:textId="69FC2130" w:rsidR="006762B5" w:rsidRPr="004B1479" w:rsidRDefault="004D1624" w:rsidP="009A3153">
      <w:pPr>
        <w:jc w:val="both"/>
        <w:rPr>
          <w:rFonts w:ascii="Century Gothic" w:hAnsi="Century Gothic"/>
          <w:sz w:val="20"/>
          <w:szCs w:val="20"/>
        </w:rPr>
      </w:pPr>
      <w:r w:rsidRPr="004B1479">
        <w:rPr>
          <w:rFonts w:ascii="Century Gothic" w:hAnsi="Century Gothic"/>
          <w:b/>
          <w:sz w:val="20"/>
          <w:szCs w:val="20"/>
        </w:rPr>
        <w:t>Please contact the Research team (</w:t>
      </w:r>
      <w:hyperlink r:id="rId19" w:history="1">
        <w:r w:rsidRPr="004B1479">
          <w:rPr>
            <w:rStyle w:val="Hyperlink"/>
            <w:rFonts w:ascii="Century Gothic" w:hAnsi="Century Gothic"/>
            <w:b/>
            <w:sz w:val="20"/>
            <w:szCs w:val="20"/>
          </w:rPr>
          <w:t>research@ndcn.ox.ac.uk)</w:t>
        </w:r>
      </w:hyperlink>
      <w:r w:rsidRPr="004B1479">
        <w:rPr>
          <w:rFonts w:ascii="Century Gothic" w:hAnsi="Century Gothic"/>
          <w:b/>
          <w:sz w:val="20"/>
          <w:szCs w:val="20"/>
        </w:rPr>
        <w:t xml:space="preserve"> </w:t>
      </w:r>
      <w:r w:rsidRPr="004B1479">
        <w:rPr>
          <w:rFonts w:ascii="Century Gothic" w:hAnsi="Century Gothic"/>
          <w:b/>
          <w:i/>
          <w:sz w:val="20"/>
          <w:szCs w:val="20"/>
        </w:rPr>
        <w:t>as early as possible</w:t>
      </w:r>
      <w:r w:rsidRPr="004B1479">
        <w:rPr>
          <w:rFonts w:ascii="Century Gothic" w:hAnsi="Century Gothic"/>
          <w:b/>
          <w:sz w:val="20"/>
          <w:szCs w:val="20"/>
        </w:rPr>
        <w:t xml:space="preserve"> in the application process but at least </w:t>
      </w:r>
      <w:r w:rsidRPr="004B1479">
        <w:rPr>
          <w:rFonts w:ascii="Century Gothic" w:hAnsi="Century Gothic"/>
          <w:b/>
          <w:sz w:val="20"/>
          <w:szCs w:val="20"/>
          <w:u w:val="single"/>
        </w:rPr>
        <w:t>10 working days</w:t>
      </w:r>
      <w:r w:rsidRPr="004B1479">
        <w:rPr>
          <w:rFonts w:ascii="Century Gothic" w:hAnsi="Century Gothic"/>
          <w:b/>
          <w:sz w:val="20"/>
          <w:szCs w:val="20"/>
        </w:rPr>
        <w:t xml:space="preserve"> before submission deadline. The final budget and a complete version of the application need to be sent to Research Services at least </w:t>
      </w:r>
      <w:r w:rsidRPr="004B1479">
        <w:rPr>
          <w:rFonts w:ascii="Century Gothic" w:hAnsi="Century Gothic"/>
          <w:b/>
          <w:sz w:val="20"/>
          <w:szCs w:val="20"/>
          <w:u w:val="single"/>
        </w:rPr>
        <w:t>5 working days</w:t>
      </w:r>
      <w:r w:rsidRPr="004B1479">
        <w:rPr>
          <w:rFonts w:ascii="Century Gothic" w:hAnsi="Century Gothic"/>
          <w:b/>
          <w:sz w:val="20"/>
          <w:szCs w:val="20"/>
        </w:rPr>
        <w:t xml:space="preserve"> before the submission deadline. </w:t>
      </w:r>
    </w:p>
    <w:p w14:paraId="2EEF1F2F" w14:textId="77777777" w:rsidR="009A3153" w:rsidRPr="004B1479" w:rsidRDefault="009A3153" w:rsidP="009A3153">
      <w:pPr>
        <w:jc w:val="right"/>
        <w:rPr>
          <w:rFonts w:ascii="Century Gothic" w:hAnsi="Century Gothic" w:cstheme="majorHAnsi"/>
          <w:sz w:val="20"/>
          <w:szCs w:val="20"/>
        </w:rPr>
      </w:pPr>
      <w:r w:rsidRPr="004B1479">
        <w:rPr>
          <w:rFonts w:ascii="Century Gothic" w:hAnsi="Century Gothic" w:cstheme="majorHAnsi"/>
          <w:sz w:val="20"/>
          <w:szCs w:val="20"/>
        </w:rPr>
        <w:t xml:space="preserve">October 2019 </w:t>
      </w:r>
    </w:p>
    <w:p w14:paraId="268C1841" w14:textId="77777777" w:rsidR="009A3153" w:rsidRPr="004B1479" w:rsidRDefault="009A3153" w:rsidP="009A3153">
      <w:pPr>
        <w:jc w:val="right"/>
        <w:rPr>
          <w:rFonts w:ascii="Century Gothic" w:hAnsi="Century Gothic" w:cstheme="majorHAnsi"/>
          <w:sz w:val="20"/>
          <w:szCs w:val="20"/>
        </w:rPr>
      </w:pPr>
      <w:r w:rsidRPr="004B1479">
        <w:rPr>
          <w:rFonts w:ascii="Century Gothic" w:hAnsi="Century Gothic" w:cstheme="majorHAnsi"/>
          <w:sz w:val="20"/>
          <w:szCs w:val="20"/>
        </w:rPr>
        <w:t>NDCN Staff Development Committee</w:t>
      </w:r>
    </w:p>
    <w:p w14:paraId="678B48B5" w14:textId="77777777" w:rsidR="009A3153" w:rsidRPr="004B1479" w:rsidRDefault="009A3153" w:rsidP="009A3153">
      <w:pPr>
        <w:jc w:val="right"/>
        <w:rPr>
          <w:rFonts w:ascii="Century Gothic" w:hAnsi="Century Gothic" w:cstheme="majorHAnsi"/>
          <w:sz w:val="20"/>
          <w:szCs w:val="20"/>
        </w:rPr>
      </w:pPr>
      <w:r w:rsidRPr="004B1479">
        <w:rPr>
          <w:rFonts w:ascii="Century Gothic" w:hAnsi="Century Gothic" w:cstheme="majorHAnsi"/>
          <w:sz w:val="20"/>
          <w:szCs w:val="20"/>
        </w:rPr>
        <w:t>For the NDCN Staff Development Plan</w:t>
      </w:r>
    </w:p>
    <w:p w14:paraId="65D70E78" w14:textId="08922DE5" w:rsidR="000F35DE" w:rsidRPr="004B1479" w:rsidRDefault="009A3153" w:rsidP="009A3153">
      <w:pPr>
        <w:jc w:val="right"/>
        <w:rPr>
          <w:rFonts w:ascii="Century Gothic" w:hAnsi="Century Gothic"/>
          <w:sz w:val="20"/>
          <w:szCs w:val="20"/>
        </w:rPr>
      </w:pPr>
      <w:r w:rsidRPr="004B1479">
        <w:rPr>
          <w:rFonts w:ascii="Century Gothic" w:hAnsi="Century Gothic" w:cstheme="majorHAnsi"/>
          <w:sz w:val="20"/>
          <w:szCs w:val="20"/>
        </w:rPr>
        <w:t>- Special thanks to the Research Team for advice</w:t>
      </w:r>
    </w:p>
    <w:sectPr w:rsidR="000F35DE" w:rsidRPr="004B1479" w:rsidSect="008E494E">
      <w:footerReference w:type="even" r:id="rId20"/>
      <w:footerReference w:type="default" r:id="rId21"/>
      <w:pgSz w:w="11900" w:h="16840"/>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C08216" w14:textId="77777777" w:rsidR="00641206" w:rsidRDefault="00641206" w:rsidP="00947106">
      <w:r>
        <w:separator/>
      </w:r>
    </w:p>
  </w:endnote>
  <w:endnote w:type="continuationSeparator" w:id="0">
    <w:p w14:paraId="15E7A8B8" w14:textId="77777777" w:rsidR="00641206" w:rsidRDefault="00641206" w:rsidP="00947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7CBB1" w14:textId="77777777" w:rsidR="00C84BA2" w:rsidRDefault="00C84BA2" w:rsidP="0094710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923B79D" w14:textId="77777777" w:rsidR="00C84BA2" w:rsidRDefault="00C84BA2" w:rsidP="0094710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7DB41" w14:textId="77777777" w:rsidR="00C84BA2" w:rsidRDefault="00C84BA2" w:rsidP="0094710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022BD">
      <w:rPr>
        <w:rStyle w:val="PageNumber"/>
        <w:noProof/>
      </w:rPr>
      <w:t>1</w:t>
    </w:r>
    <w:r>
      <w:rPr>
        <w:rStyle w:val="PageNumber"/>
      </w:rPr>
      <w:fldChar w:fldCharType="end"/>
    </w:r>
  </w:p>
  <w:p w14:paraId="564B375D" w14:textId="77777777" w:rsidR="00C84BA2" w:rsidRDefault="00C84BA2" w:rsidP="0094710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CECAA" w14:textId="77777777" w:rsidR="00641206" w:rsidRDefault="00641206" w:rsidP="00947106">
      <w:r>
        <w:separator/>
      </w:r>
    </w:p>
  </w:footnote>
  <w:footnote w:type="continuationSeparator" w:id="0">
    <w:p w14:paraId="5F494F2A" w14:textId="77777777" w:rsidR="00641206" w:rsidRDefault="00641206" w:rsidP="009471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F0264"/>
    <w:multiLevelType w:val="multilevel"/>
    <w:tmpl w:val="EFC27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1A0985"/>
    <w:multiLevelType w:val="multilevel"/>
    <w:tmpl w:val="BFB89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424C07"/>
    <w:multiLevelType w:val="hybridMultilevel"/>
    <w:tmpl w:val="E42CE9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7B2EBA"/>
    <w:multiLevelType w:val="hybridMultilevel"/>
    <w:tmpl w:val="BB74F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240F0"/>
    <w:multiLevelType w:val="multilevel"/>
    <w:tmpl w:val="EF22A2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C64801"/>
    <w:multiLevelType w:val="hybridMultilevel"/>
    <w:tmpl w:val="6EA4F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61181"/>
    <w:multiLevelType w:val="multilevel"/>
    <w:tmpl w:val="63540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3C7E50"/>
    <w:multiLevelType w:val="hybridMultilevel"/>
    <w:tmpl w:val="7D76B2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76A05A0"/>
    <w:multiLevelType w:val="hybridMultilevel"/>
    <w:tmpl w:val="D4F42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FB4502"/>
    <w:multiLevelType w:val="hybridMultilevel"/>
    <w:tmpl w:val="5A48DA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44A6C8A"/>
    <w:multiLevelType w:val="multilevel"/>
    <w:tmpl w:val="7A84B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EB5879"/>
    <w:multiLevelType w:val="hybridMultilevel"/>
    <w:tmpl w:val="D2640814"/>
    <w:lvl w:ilvl="0" w:tplc="1B923376">
      <w:start w:val="3"/>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561FDE"/>
    <w:multiLevelType w:val="hybridMultilevel"/>
    <w:tmpl w:val="7F240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F70AF"/>
    <w:multiLevelType w:val="multilevel"/>
    <w:tmpl w:val="8C7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CF6028"/>
    <w:multiLevelType w:val="hybridMultilevel"/>
    <w:tmpl w:val="5A1E9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AC41CB"/>
    <w:multiLevelType w:val="hybridMultilevel"/>
    <w:tmpl w:val="5ED205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0CE4298"/>
    <w:multiLevelType w:val="hybridMultilevel"/>
    <w:tmpl w:val="FD7041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830651B"/>
    <w:multiLevelType w:val="hybridMultilevel"/>
    <w:tmpl w:val="F6F0E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BA0715"/>
    <w:multiLevelType w:val="hybridMultilevel"/>
    <w:tmpl w:val="C0CE2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13045C"/>
    <w:multiLevelType w:val="hybridMultilevel"/>
    <w:tmpl w:val="C2A234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7A846FC"/>
    <w:multiLevelType w:val="multilevel"/>
    <w:tmpl w:val="E2FA1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8FA5C46"/>
    <w:multiLevelType w:val="hybridMultilevel"/>
    <w:tmpl w:val="82128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EF2699"/>
    <w:multiLevelType w:val="multilevel"/>
    <w:tmpl w:val="E932B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BDB5BC0"/>
    <w:multiLevelType w:val="hybridMultilevel"/>
    <w:tmpl w:val="32CE9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2"/>
  </w:num>
  <w:num w:numId="3">
    <w:abstractNumId w:val="19"/>
  </w:num>
  <w:num w:numId="4">
    <w:abstractNumId w:val="13"/>
  </w:num>
  <w:num w:numId="5">
    <w:abstractNumId w:val="15"/>
  </w:num>
  <w:num w:numId="6">
    <w:abstractNumId w:val="9"/>
  </w:num>
  <w:num w:numId="7">
    <w:abstractNumId w:val="0"/>
  </w:num>
  <w:num w:numId="8">
    <w:abstractNumId w:val="20"/>
  </w:num>
  <w:num w:numId="9">
    <w:abstractNumId w:val="24"/>
  </w:num>
  <w:num w:numId="10">
    <w:abstractNumId w:val="6"/>
  </w:num>
  <w:num w:numId="11">
    <w:abstractNumId w:val="18"/>
  </w:num>
  <w:num w:numId="12">
    <w:abstractNumId w:val="1"/>
  </w:num>
  <w:num w:numId="13">
    <w:abstractNumId w:val="2"/>
  </w:num>
  <w:num w:numId="14">
    <w:abstractNumId w:val="5"/>
  </w:num>
  <w:num w:numId="15">
    <w:abstractNumId w:val="23"/>
  </w:num>
  <w:num w:numId="16">
    <w:abstractNumId w:val="14"/>
  </w:num>
  <w:num w:numId="17">
    <w:abstractNumId w:val="21"/>
  </w:num>
  <w:num w:numId="18">
    <w:abstractNumId w:val="7"/>
  </w:num>
  <w:num w:numId="19">
    <w:abstractNumId w:val="11"/>
  </w:num>
  <w:num w:numId="20">
    <w:abstractNumId w:val="4"/>
  </w:num>
  <w:num w:numId="21">
    <w:abstractNumId w:val="10"/>
  </w:num>
  <w:num w:numId="22">
    <w:abstractNumId w:val="17"/>
  </w:num>
  <w:num w:numId="23">
    <w:abstractNumId w:val="16"/>
  </w:num>
  <w:num w:numId="24">
    <w:abstractNumId w:val="8"/>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8"/>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D12"/>
    <w:rsid w:val="00001D04"/>
    <w:rsid w:val="000240F5"/>
    <w:rsid w:val="00052216"/>
    <w:rsid w:val="00074A70"/>
    <w:rsid w:val="0008358A"/>
    <w:rsid w:val="00092451"/>
    <w:rsid w:val="00094DAE"/>
    <w:rsid w:val="000962F9"/>
    <w:rsid w:val="000A04E4"/>
    <w:rsid w:val="000B492B"/>
    <w:rsid w:val="000C504B"/>
    <w:rsid w:val="000E75C4"/>
    <w:rsid w:val="000E7718"/>
    <w:rsid w:val="000F35DE"/>
    <w:rsid w:val="00112236"/>
    <w:rsid w:val="0011413D"/>
    <w:rsid w:val="00116ECE"/>
    <w:rsid w:val="00126435"/>
    <w:rsid w:val="00127510"/>
    <w:rsid w:val="001443B3"/>
    <w:rsid w:val="00163B6E"/>
    <w:rsid w:val="0016621E"/>
    <w:rsid w:val="001833B6"/>
    <w:rsid w:val="00191671"/>
    <w:rsid w:val="0019284D"/>
    <w:rsid w:val="001A2E6F"/>
    <w:rsid w:val="001A42E3"/>
    <w:rsid w:val="001B3C36"/>
    <w:rsid w:val="001C0A35"/>
    <w:rsid w:val="001C5113"/>
    <w:rsid w:val="001D7068"/>
    <w:rsid w:val="002017F2"/>
    <w:rsid w:val="00201C28"/>
    <w:rsid w:val="002022BD"/>
    <w:rsid w:val="002123A8"/>
    <w:rsid w:val="00213195"/>
    <w:rsid w:val="00216272"/>
    <w:rsid w:val="00217489"/>
    <w:rsid w:val="0025155F"/>
    <w:rsid w:val="002551BE"/>
    <w:rsid w:val="0027269A"/>
    <w:rsid w:val="0027493A"/>
    <w:rsid w:val="00290C87"/>
    <w:rsid w:val="0029113F"/>
    <w:rsid w:val="00291FDD"/>
    <w:rsid w:val="002A6BE7"/>
    <w:rsid w:val="002D0072"/>
    <w:rsid w:val="002D2E43"/>
    <w:rsid w:val="002E20E0"/>
    <w:rsid w:val="00303FB7"/>
    <w:rsid w:val="00304838"/>
    <w:rsid w:val="00310384"/>
    <w:rsid w:val="00310C76"/>
    <w:rsid w:val="00317021"/>
    <w:rsid w:val="003305C9"/>
    <w:rsid w:val="0036145D"/>
    <w:rsid w:val="0036654C"/>
    <w:rsid w:val="00366FA1"/>
    <w:rsid w:val="00374DD7"/>
    <w:rsid w:val="0039384A"/>
    <w:rsid w:val="00397043"/>
    <w:rsid w:val="003B4526"/>
    <w:rsid w:val="003D374D"/>
    <w:rsid w:val="003E3BF7"/>
    <w:rsid w:val="003E3CD3"/>
    <w:rsid w:val="00402852"/>
    <w:rsid w:val="00417F4D"/>
    <w:rsid w:val="00426C25"/>
    <w:rsid w:val="00443561"/>
    <w:rsid w:val="00443B8C"/>
    <w:rsid w:val="00464E31"/>
    <w:rsid w:val="00472988"/>
    <w:rsid w:val="004749D2"/>
    <w:rsid w:val="004A7952"/>
    <w:rsid w:val="004B1479"/>
    <w:rsid w:val="004B7A8A"/>
    <w:rsid w:val="004C550C"/>
    <w:rsid w:val="004C58BB"/>
    <w:rsid w:val="004D1624"/>
    <w:rsid w:val="004D4BCA"/>
    <w:rsid w:val="004E0153"/>
    <w:rsid w:val="004E25B9"/>
    <w:rsid w:val="004E7B96"/>
    <w:rsid w:val="004F32C5"/>
    <w:rsid w:val="00501375"/>
    <w:rsid w:val="005062EC"/>
    <w:rsid w:val="00507293"/>
    <w:rsid w:val="005072F0"/>
    <w:rsid w:val="00513167"/>
    <w:rsid w:val="00515A7E"/>
    <w:rsid w:val="0053522A"/>
    <w:rsid w:val="00537CBB"/>
    <w:rsid w:val="0054698A"/>
    <w:rsid w:val="00547511"/>
    <w:rsid w:val="00553C0D"/>
    <w:rsid w:val="00561B74"/>
    <w:rsid w:val="00581F31"/>
    <w:rsid w:val="005878BF"/>
    <w:rsid w:val="00594F53"/>
    <w:rsid w:val="005950BD"/>
    <w:rsid w:val="005957A5"/>
    <w:rsid w:val="005B3B13"/>
    <w:rsid w:val="005C32F9"/>
    <w:rsid w:val="005C775B"/>
    <w:rsid w:val="005D19A5"/>
    <w:rsid w:val="005D5247"/>
    <w:rsid w:val="005D718E"/>
    <w:rsid w:val="005E0745"/>
    <w:rsid w:val="006033BD"/>
    <w:rsid w:val="0060458D"/>
    <w:rsid w:val="00615905"/>
    <w:rsid w:val="00633E73"/>
    <w:rsid w:val="00641206"/>
    <w:rsid w:val="00642DBD"/>
    <w:rsid w:val="00651FEA"/>
    <w:rsid w:val="0065256F"/>
    <w:rsid w:val="006610C2"/>
    <w:rsid w:val="0066593F"/>
    <w:rsid w:val="006762B5"/>
    <w:rsid w:val="006925FB"/>
    <w:rsid w:val="006C3AF1"/>
    <w:rsid w:val="006D53B0"/>
    <w:rsid w:val="006E4DB3"/>
    <w:rsid w:val="006E71A2"/>
    <w:rsid w:val="00706AB7"/>
    <w:rsid w:val="00710986"/>
    <w:rsid w:val="00712A67"/>
    <w:rsid w:val="0072393E"/>
    <w:rsid w:val="0072549F"/>
    <w:rsid w:val="00734C2A"/>
    <w:rsid w:val="0073546D"/>
    <w:rsid w:val="007443B5"/>
    <w:rsid w:val="0075074E"/>
    <w:rsid w:val="0075350D"/>
    <w:rsid w:val="00755AA1"/>
    <w:rsid w:val="007608EA"/>
    <w:rsid w:val="00775621"/>
    <w:rsid w:val="00776150"/>
    <w:rsid w:val="007815E6"/>
    <w:rsid w:val="00781AC3"/>
    <w:rsid w:val="007853A0"/>
    <w:rsid w:val="00795D35"/>
    <w:rsid w:val="007A0524"/>
    <w:rsid w:val="007A11A7"/>
    <w:rsid w:val="007A2F09"/>
    <w:rsid w:val="007A4E38"/>
    <w:rsid w:val="007A59D6"/>
    <w:rsid w:val="007A6600"/>
    <w:rsid w:val="007A7DDE"/>
    <w:rsid w:val="007D3E19"/>
    <w:rsid w:val="007E58B2"/>
    <w:rsid w:val="007E65C8"/>
    <w:rsid w:val="007F5C9A"/>
    <w:rsid w:val="00806BDD"/>
    <w:rsid w:val="00813CE5"/>
    <w:rsid w:val="0081471C"/>
    <w:rsid w:val="00815BD4"/>
    <w:rsid w:val="00847673"/>
    <w:rsid w:val="00861E3B"/>
    <w:rsid w:val="008671D5"/>
    <w:rsid w:val="0087172B"/>
    <w:rsid w:val="00886C78"/>
    <w:rsid w:val="00892343"/>
    <w:rsid w:val="00892EFC"/>
    <w:rsid w:val="00893DA8"/>
    <w:rsid w:val="008B0D12"/>
    <w:rsid w:val="008B289E"/>
    <w:rsid w:val="008B49A9"/>
    <w:rsid w:val="008B7C0A"/>
    <w:rsid w:val="008C3C01"/>
    <w:rsid w:val="008D625C"/>
    <w:rsid w:val="008E494E"/>
    <w:rsid w:val="008F1AA7"/>
    <w:rsid w:val="009169FD"/>
    <w:rsid w:val="00920CDC"/>
    <w:rsid w:val="00944AA7"/>
    <w:rsid w:val="00947106"/>
    <w:rsid w:val="00956F54"/>
    <w:rsid w:val="00960673"/>
    <w:rsid w:val="009620D2"/>
    <w:rsid w:val="00964420"/>
    <w:rsid w:val="0096577D"/>
    <w:rsid w:val="00970B59"/>
    <w:rsid w:val="00977592"/>
    <w:rsid w:val="0097774A"/>
    <w:rsid w:val="00983327"/>
    <w:rsid w:val="00991EC1"/>
    <w:rsid w:val="00996CE7"/>
    <w:rsid w:val="009A0B47"/>
    <w:rsid w:val="009A1CEF"/>
    <w:rsid w:val="009A3153"/>
    <w:rsid w:val="009B41A4"/>
    <w:rsid w:val="009B7AB3"/>
    <w:rsid w:val="009C6A56"/>
    <w:rsid w:val="009C6BEC"/>
    <w:rsid w:val="009C7904"/>
    <w:rsid w:val="009E4689"/>
    <w:rsid w:val="009F13EE"/>
    <w:rsid w:val="009F349F"/>
    <w:rsid w:val="00A018F9"/>
    <w:rsid w:val="00A10EA3"/>
    <w:rsid w:val="00A257F3"/>
    <w:rsid w:val="00A308D5"/>
    <w:rsid w:val="00A44DAB"/>
    <w:rsid w:val="00A5227B"/>
    <w:rsid w:val="00A54148"/>
    <w:rsid w:val="00A61C07"/>
    <w:rsid w:val="00A640F2"/>
    <w:rsid w:val="00A70573"/>
    <w:rsid w:val="00A75528"/>
    <w:rsid w:val="00AB1B77"/>
    <w:rsid w:val="00AB7B76"/>
    <w:rsid w:val="00AC7B9C"/>
    <w:rsid w:val="00AC7FAC"/>
    <w:rsid w:val="00AF0353"/>
    <w:rsid w:val="00B0357C"/>
    <w:rsid w:val="00B10D2D"/>
    <w:rsid w:val="00B4400B"/>
    <w:rsid w:val="00B471B8"/>
    <w:rsid w:val="00B5721C"/>
    <w:rsid w:val="00B57DFB"/>
    <w:rsid w:val="00B67B36"/>
    <w:rsid w:val="00B70AD8"/>
    <w:rsid w:val="00B7623F"/>
    <w:rsid w:val="00B8245C"/>
    <w:rsid w:val="00B82F0A"/>
    <w:rsid w:val="00B908B1"/>
    <w:rsid w:val="00B9675F"/>
    <w:rsid w:val="00BB204A"/>
    <w:rsid w:val="00BC71ED"/>
    <w:rsid w:val="00BF4273"/>
    <w:rsid w:val="00C02ACC"/>
    <w:rsid w:val="00C058C2"/>
    <w:rsid w:val="00C51898"/>
    <w:rsid w:val="00C73956"/>
    <w:rsid w:val="00C7579E"/>
    <w:rsid w:val="00C767D1"/>
    <w:rsid w:val="00C84BA2"/>
    <w:rsid w:val="00C8523B"/>
    <w:rsid w:val="00C86010"/>
    <w:rsid w:val="00CA7B69"/>
    <w:rsid w:val="00CB2C55"/>
    <w:rsid w:val="00CC23A8"/>
    <w:rsid w:val="00CC26F1"/>
    <w:rsid w:val="00CD1611"/>
    <w:rsid w:val="00CE3730"/>
    <w:rsid w:val="00CE4F46"/>
    <w:rsid w:val="00CE7883"/>
    <w:rsid w:val="00D0486D"/>
    <w:rsid w:val="00D06B47"/>
    <w:rsid w:val="00D074CD"/>
    <w:rsid w:val="00D138FA"/>
    <w:rsid w:val="00D31D2A"/>
    <w:rsid w:val="00D33082"/>
    <w:rsid w:val="00D45B54"/>
    <w:rsid w:val="00D55554"/>
    <w:rsid w:val="00D625F0"/>
    <w:rsid w:val="00D77F19"/>
    <w:rsid w:val="00D83F94"/>
    <w:rsid w:val="00D8664B"/>
    <w:rsid w:val="00D910F1"/>
    <w:rsid w:val="00D9170A"/>
    <w:rsid w:val="00D92AD5"/>
    <w:rsid w:val="00D92C20"/>
    <w:rsid w:val="00D963E0"/>
    <w:rsid w:val="00DA26EF"/>
    <w:rsid w:val="00DA6237"/>
    <w:rsid w:val="00DA6D82"/>
    <w:rsid w:val="00DB70F5"/>
    <w:rsid w:val="00DC1DC7"/>
    <w:rsid w:val="00DC7F15"/>
    <w:rsid w:val="00DD4394"/>
    <w:rsid w:val="00DE605A"/>
    <w:rsid w:val="00DF7135"/>
    <w:rsid w:val="00E13D5C"/>
    <w:rsid w:val="00E21946"/>
    <w:rsid w:val="00E27CE0"/>
    <w:rsid w:val="00E477FA"/>
    <w:rsid w:val="00E54AB1"/>
    <w:rsid w:val="00E57483"/>
    <w:rsid w:val="00E608D7"/>
    <w:rsid w:val="00E67C5E"/>
    <w:rsid w:val="00E73D8F"/>
    <w:rsid w:val="00E754F9"/>
    <w:rsid w:val="00E840E9"/>
    <w:rsid w:val="00EA2FF2"/>
    <w:rsid w:val="00EB5592"/>
    <w:rsid w:val="00EB6C58"/>
    <w:rsid w:val="00EC4A39"/>
    <w:rsid w:val="00ED6552"/>
    <w:rsid w:val="00EE7DDF"/>
    <w:rsid w:val="00EF08EB"/>
    <w:rsid w:val="00F00643"/>
    <w:rsid w:val="00F016C2"/>
    <w:rsid w:val="00F05AFC"/>
    <w:rsid w:val="00F112C5"/>
    <w:rsid w:val="00F24A86"/>
    <w:rsid w:val="00F33250"/>
    <w:rsid w:val="00F409D2"/>
    <w:rsid w:val="00F6337C"/>
    <w:rsid w:val="00F736BE"/>
    <w:rsid w:val="00F80BF6"/>
    <w:rsid w:val="00F84916"/>
    <w:rsid w:val="00F85CBA"/>
    <w:rsid w:val="00F9240F"/>
    <w:rsid w:val="00F9364C"/>
    <w:rsid w:val="00F95E8B"/>
    <w:rsid w:val="00F96A82"/>
    <w:rsid w:val="00FC5FDE"/>
    <w:rsid w:val="00FC6EE5"/>
    <w:rsid w:val="00FD51BB"/>
    <w:rsid w:val="00FD5DD2"/>
    <w:rsid w:val="00FE48D6"/>
    <w:rsid w:val="00FE73E4"/>
    <w:rsid w:val="00FF58C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E33255B"/>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heme="minorBidi"/>
        <w:sz w:val="24"/>
        <w:szCs w:val="24"/>
        <w:lang w:val="en-GB"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F32C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B0D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E4F46"/>
    <w:pPr>
      <w:ind w:left="720"/>
      <w:contextualSpacing/>
    </w:pPr>
  </w:style>
  <w:style w:type="character" w:styleId="Hyperlink">
    <w:name w:val="Hyperlink"/>
    <w:basedOn w:val="DefaultParagraphFont"/>
    <w:uiPriority w:val="99"/>
    <w:unhideWhenUsed/>
    <w:rsid w:val="0075350D"/>
    <w:rPr>
      <w:color w:val="0000FF" w:themeColor="hyperlink"/>
      <w:u w:val="single"/>
    </w:rPr>
  </w:style>
  <w:style w:type="character" w:styleId="FollowedHyperlink">
    <w:name w:val="FollowedHyperlink"/>
    <w:basedOn w:val="DefaultParagraphFont"/>
    <w:uiPriority w:val="99"/>
    <w:semiHidden/>
    <w:unhideWhenUsed/>
    <w:rsid w:val="002D0072"/>
    <w:rPr>
      <w:color w:val="800080" w:themeColor="followedHyperlink"/>
      <w:u w:val="single"/>
    </w:rPr>
  </w:style>
  <w:style w:type="paragraph" w:styleId="BalloonText">
    <w:name w:val="Balloon Text"/>
    <w:basedOn w:val="Normal"/>
    <w:link w:val="BalloonTextChar"/>
    <w:uiPriority w:val="99"/>
    <w:semiHidden/>
    <w:unhideWhenUsed/>
    <w:rsid w:val="00892EFC"/>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892EFC"/>
    <w:rPr>
      <w:rFonts w:ascii="Times New Roman" w:hAnsi="Times New Roman" w:cs="Times New Roman"/>
      <w:sz w:val="18"/>
      <w:szCs w:val="18"/>
    </w:rPr>
  </w:style>
  <w:style w:type="paragraph" w:styleId="NormalWeb">
    <w:name w:val="Normal (Web)"/>
    <w:basedOn w:val="Normal"/>
    <w:uiPriority w:val="99"/>
    <w:semiHidden/>
    <w:unhideWhenUsed/>
    <w:rsid w:val="00AF0353"/>
    <w:rPr>
      <w:rFonts w:ascii="Times New Roman" w:hAnsi="Times New Roman" w:cs="Times New Roman"/>
    </w:rPr>
  </w:style>
  <w:style w:type="paragraph" w:styleId="Footer">
    <w:name w:val="footer"/>
    <w:basedOn w:val="Normal"/>
    <w:link w:val="FooterChar"/>
    <w:uiPriority w:val="99"/>
    <w:unhideWhenUsed/>
    <w:rsid w:val="00947106"/>
    <w:pPr>
      <w:tabs>
        <w:tab w:val="center" w:pos="4320"/>
        <w:tab w:val="right" w:pos="8640"/>
      </w:tabs>
    </w:pPr>
  </w:style>
  <w:style w:type="character" w:customStyle="1" w:styleId="FooterChar">
    <w:name w:val="Footer Char"/>
    <w:basedOn w:val="DefaultParagraphFont"/>
    <w:link w:val="Footer"/>
    <w:uiPriority w:val="99"/>
    <w:rsid w:val="00947106"/>
  </w:style>
  <w:style w:type="character" w:styleId="PageNumber">
    <w:name w:val="page number"/>
    <w:basedOn w:val="DefaultParagraphFont"/>
    <w:uiPriority w:val="99"/>
    <w:semiHidden/>
    <w:unhideWhenUsed/>
    <w:rsid w:val="00947106"/>
  </w:style>
  <w:style w:type="character" w:styleId="CommentReference">
    <w:name w:val="annotation reference"/>
    <w:basedOn w:val="DefaultParagraphFont"/>
    <w:uiPriority w:val="99"/>
    <w:semiHidden/>
    <w:unhideWhenUsed/>
    <w:rsid w:val="00FC6EE5"/>
    <w:rPr>
      <w:sz w:val="18"/>
      <w:szCs w:val="18"/>
    </w:rPr>
  </w:style>
  <w:style w:type="paragraph" w:styleId="CommentText">
    <w:name w:val="annotation text"/>
    <w:basedOn w:val="Normal"/>
    <w:link w:val="CommentTextChar"/>
    <w:uiPriority w:val="99"/>
    <w:semiHidden/>
    <w:unhideWhenUsed/>
    <w:rsid w:val="00FC6EE5"/>
  </w:style>
  <w:style w:type="character" w:customStyle="1" w:styleId="CommentTextChar">
    <w:name w:val="Comment Text Char"/>
    <w:basedOn w:val="DefaultParagraphFont"/>
    <w:link w:val="CommentText"/>
    <w:uiPriority w:val="99"/>
    <w:semiHidden/>
    <w:rsid w:val="00FC6EE5"/>
  </w:style>
  <w:style w:type="paragraph" w:styleId="CommentSubject">
    <w:name w:val="annotation subject"/>
    <w:basedOn w:val="CommentText"/>
    <w:next w:val="CommentText"/>
    <w:link w:val="CommentSubjectChar"/>
    <w:uiPriority w:val="99"/>
    <w:semiHidden/>
    <w:unhideWhenUsed/>
    <w:rsid w:val="00FC6EE5"/>
    <w:rPr>
      <w:b/>
      <w:bCs/>
      <w:sz w:val="20"/>
      <w:szCs w:val="20"/>
    </w:rPr>
  </w:style>
  <w:style w:type="character" w:customStyle="1" w:styleId="CommentSubjectChar">
    <w:name w:val="Comment Subject Char"/>
    <w:basedOn w:val="CommentTextChar"/>
    <w:link w:val="CommentSubject"/>
    <w:uiPriority w:val="99"/>
    <w:semiHidden/>
    <w:rsid w:val="00FC6EE5"/>
    <w:rPr>
      <w:b/>
      <w:bCs/>
      <w:sz w:val="20"/>
      <w:szCs w:val="20"/>
    </w:rPr>
  </w:style>
  <w:style w:type="paragraph" w:styleId="Revision">
    <w:name w:val="Revision"/>
    <w:hidden/>
    <w:uiPriority w:val="99"/>
    <w:semiHidden/>
    <w:rsid w:val="0036654C"/>
  </w:style>
  <w:style w:type="character" w:styleId="UnresolvedMention">
    <w:name w:val="Unresolved Mention"/>
    <w:basedOn w:val="DefaultParagraphFont"/>
    <w:uiPriority w:val="99"/>
    <w:rsid w:val="001C0A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617579">
      <w:bodyDiv w:val="1"/>
      <w:marLeft w:val="0"/>
      <w:marRight w:val="0"/>
      <w:marTop w:val="0"/>
      <w:marBottom w:val="0"/>
      <w:divBdr>
        <w:top w:val="none" w:sz="0" w:space="0" w:color="auto"/>
        <w:left w:val="none" w:sz="0" w:space="0" w:color="auto"/>
        <w:bottom w:val="none" w:sz="0" w:space="0" w:color="auto"/>
        <w:right w:val="none" w:sz="0" w:space="0" w:color="auto"/>
      </w:divBdr>
      <w:divsChild>
        <w:div w:id="218708112">
          <w:marLeft w:val="0"/>
          <w:marRight w:val="0"/>
          <w:marTop w:val="0"/>
          <w:marBottom w:val="0"/>
          <w:divBdr>
            <w:top w:val="none" w:sz="0" w:space="0" w:color="auto"/>
            <w:left w:val="none" w:sz="0" w:space="0" w:color="auto"/>
            <w:bottom w:val="none" w:sz="0" w:space="0" w:color="auto"/>
            <w:right w:val="none" w:sz="0" w:space="0" w:color="auto"/>
          </w:divBdr>
          <w:divsChild>
            <w:div w:id="153183930">
              <w:marLeft w:val="0"/>
              <w:marRight w:val="0"/>
              <w:marTop w:val="0"/>
              <w:marBottom w:val="0"/>
              <w:divBdr>
                <w:top w:val="none" w:sz="0" w:space="0" w:color="auto"/>
                <w:left w:val="none" w:sz="0" w:space="0" w:color="auto"/>
                <w:bottom w:val="none" w:sz="0" w:space="0" w:color="auto"/>
                <w:right w:val="none" w:sz="0" w:space="0" w:color="auto"/>
              </w:divBdr>
              <w:divsChild>
                <w:div w:id="1376849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4143563">
      <w:bodyDiv w:val="1"/>
      <w:marLeft w:val="0"/>
      <w:marRight w:val="0"/>
      <w:marTop w:val="0"/>
      <w:marBottom w:val="0"/>
      <w:divBdr>
        <w:top w:val="none" w:sz="0" w:space="0" w:color="auto"/>
        <w:left w:val="none" w:sz="0" w:space="0" w:color="auto"/>
        <w:bottom w:val="none" w:sz="0" w:space="0" w:color="auto"/>
        <w:right w:val="none" w:sz="0" w:space="0" w:color="auto"/>
      </w:divBdr>
      <w:divsChild>
        <w:div w:id="1314598095">
          <w:marLeft w:val="0"/>
          <w:marRight w:val="0"/>
          <w:marTop w:val="0"/>
          <w:marBottom w:val="0"/>
          <w:divBdr>
            <w:top w:val="none" w:sz="0" w:space="0" w:color="auto"/>
            <w:left w:val="none" w:sz="0" w:space="0" w:color="auto"/>
            <w:bottom w:val="none" w:sz="0" w:space="0" w:color="auto"/>
            <w:right w:val="none" w:sz="0" w:space="0" w:color="auto"/>
          </w:divBdr>
          <w:divsChild>
            <w:div w:id="1307785555">
              <w:marLeft w:val="0"/>
              <w:marRight w:val="0"/>
              <w:marTop w:val="0"/>
              <w:marBottom w:val="0"/>
              <w:divBdr>
                <w:top w:val="none" w:sz="0" w:space="0" w:color="auto"/>
                <w:left w:val="none" w:sz="0" w:space="0" w:color="auto"/>
                <w:bottom w:val="none" w:sz="0" w:space="0" w:color="auto"/>
                <w:right w:val="none" w:sz="0" w:space="0" w:color="auto"/>
              </w:divBdr>
              <w:divsChild>
                <w:div w:id="1795294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275687">
      <w:bodyDiv w:val="1"/>
      <w:marLeft w:val="0"/>
      <w:marRight w:val="0"/>
      <w:marTop w:val="0"/>
      <w:marBottom w:val="0"/>
      <w:divBdr>
        <w:top w:val="none" w:sz="0" w:space="0" w:color="auto"/>
        <w:left w:val="none" w:sz="0" w:space="0" w:color="auto"/>
        <w:bottom w:val="none" w:sz="0" w:space="0" w:color="auto"/>
        <w:right w:val="none" w:sz="0" w:space="0" w:color="auto"/>
      </w:divBdr>
      <w:divsChild>
        <w:div w:id="1238317998">
          <w:marLeft w:val="0"/>
          <w:marRight w:val="0"/>
          <w:marTop w:val="0"/>
          <w:marBottom w:val="0"/>
          <w:divBdr>
            <w:top w:val="none" w:sz="0" w:space="0" w:color="auto"/>
            <w:left w:val="none" w:sz="0" w:space="0" w:color="auto"/>
            <w:bottom w:val="none" w:sz="0" w:space="0" w:color="auto"/>
            <w:right w:val="none" w:sz="0" w:space="0" w:color="auto"/>
          </w:divBdr>
          <w:divsChild>
            <w:div w:id="809663889">
              <w:marLeft w:val="0"/>
              <w:marRight w:val="0"/>
              <w:marTop w:val="0"/>
              <w:marBottom w:val="0"/>
              <w:divBdr>
                <w:top w:val="none" w:sz="0" w:space="0" w:color="auto"/>
                <w:left w:val="none" w:sz="0" w:space="0" w:color="auto"/>
                <w:bottom w:val="none" w:sz="0" w:space="0" w:color="auto"/>
                <w:right w:val="none" w:sz="0" w:space="0" w:color="auto"/>
              </w:divBdr>
              <w:divsChild>
                <w:div w:id="7884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99455">
      <w:bodyDiv w:val="1"/>
      <w:marLeft w:val="0"/>
      <w:marRight w:val="0"/>
      <w:marTop w:val="0"/>
      <w:marBottom w:val="0"/>
      <w:divBdr>
        <w:top w:val="none" w:sz="0" w:space="0" w:color="auto"/>
        <w:left w:val="none" w:sz="0" w:space="0" w:color="auto"/>
        <w:bottom w:val="none" w:sz="0" w:space="0" w:color="auto"/>
        <w:right w:val="none" w:sz="0" w:space="0" w:color="auto"/>
      </w:divBdr>
      <w:divsChild>
        <w:div w:id="1858500120">
          <w:marLeft w:val="0"/>
          <w:marRight w:val="0"/>
          <w:marTop w:val="0"/>
          <w:marBottom w:val="0"/>
          <w:divBdr>
            <w:top w:val="none" w:sz="0" w:space="0" w:color="auto"/>
            <w:left w:val="none" w:sz="0" w:space="0" w:color="auto"/>
            <w:bottom w:val="none" w:sz="0" w:space="0" w:color="auto"/>
            <w:right w:val="none" w:sz="0" w:space="0" w:color="auto"/>
          </w:divBdr>
          <w:divsChild>
            <w:div w:id="474421673">
              <w:marLeft w:val="0"/>
              <w:marRight w:val="0"/>
              <w:marTop w:val="0"/>
              <w:marBottom w:val="0"/>
              <w:divBdr>
                <w:top w:val="none" w:sz="0" w:space="0" w:color="auto"/>
                <w:left w:val="none" w:sz="0" w:space="0" w:color="auto"/>
                <w:bottom w:val="none" w:sz="0" w:space="0" w:color="auto"/>
                <w:right w:val="none" w:sz="0" w:space="0" w:color="auto"/>
              </w:divBdr>
              <w:divsChild>
                <w:div w:id="195011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973759">
      <w:bodyDiv w:val="1"/>
      <w:marLeft w:val="0"/>
      <w:marRight w:val="0"/>
      <w:marTop w:val="0"/>
      <w:marBottom w:val="0"/>
      <w:divBdr>
        <w:top w:val="none" w:sz="0" w:space="0" w:color="auto"/>
        <w:left w:val="none" w:sz="0" w:space="0" w:color="auto"/>
        <w:bottom w:val="none" w:sz="0" w:space="0" w:color="auto"/>
        <w:right w:val="none" w:sz="0" w:space="0" w:color="auto"/>
      </w:divBdr>
      <w:divsChild>
        <w:div w:id="251939417">
          <w:marLeft w:val="0"/>
          <w:marRight w:val="0"/>
          <w:marTop w:val="0"/>
          <w:marBottom w:val="0"/>
          <w:divBdr>
            <w:top w:val="none" w:sz="0" w:space="0" w:color="auto"/>
            <w:left w:val="none" w:sz="0" w:space="0" w:color="auto"/>
            <w:bottom w:val="none" w:sz="0" w:space="0" w:color="auto"/>
            <w:right w:val="none" w:sz="0" w:space="0" w:color="auto"/>
          </w:divBdr>
          <w:divsChild>
            <w:div w:id="75590043">
              <w:marLeft w:val="0"/>
              <w:marRight w:val="0"/>
              <w:marTop w:val="0"/>
              <w:marBottom w:val="0"/>
              <w:divBdr>
                <w:top w:val="none" w:sz="0" w:space="0" w:color="auto"/>
                <w:left w:val="none" w:sz="0" w:space="0" w:color="auto"/>
                <w:bottom w:val="none" w:sz="0" w:space="0" w:color="auto"/>
                <w:right w:val="none" w:sz="0" w:space="0" w:color="auto"/>
              </w:divBdr>
              <w:divsChild>
                <w:div w:id="710111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8221982">
      <w:bodyDiv w:val="1"/>
      <w:marLeft w:val="0"/>
      <w:marRight w:val="0"/>
      <w:marTop w:val="0"/>
      <w:marBottom w:val="0"/>
      <w:divBdr>
        <w:top w:val="none" w:sz="0" w:space="0" w:color="auto"/>
        <w:left w:val="none" w:sz="0" w:space="0" w:color="auto"/>
        <w:bottom w:val="none" w:sz="0" w:space="0" w:color="auto"/>
        <w:right w:val="none" w:sz="0" w:space="0" w:color="auto"/>
      </w:divBdr>
      <w:divsChild>
        <w:div w:id="1859729741">
          <w:marLeft w:val="0"/>
          <w:marRight w:val="0"/>
          <w:marTop w:val="0"/>
          <w:marBottom w:val="0"/>
          <w:divBdr>
            <w:top w:val="none" w:sz="0" w:space="0" w:color="auto"/>
            <w:left w:val="none" w:sz="0" w:space="0" w:color="auto"/>
            <w:bottom w:val="none" w:sz="0" w:space="0" w:color="auto"/>
            <w:right w:val="none" w:sz="0" w:space="0" w:color="auto"/>
          </w:divBdr>
          <w:divsChild>
            <w:div w:id="2146851659">
              <w:marLeft w:val="0"/>
              <w:marRight w:val="0"/>
              <w:marTop w:val="0"/>
              <w:marBottom w:val="0"/>
              <w:divBdr>
                <w:top w:val="none" w:sz="0" w:space="0" w:color="auto"/>
                <w:left w:val="none" w:sz="0" w:space="0" w:color="auto"/>
                <w:bottom w:val="none" w:sz="0" w:space="0" w:color="auto"/>
                <w:right w:val="none" w:sz="0" w:space="0" w:color="auto"/>
              </w:divBdr>
              <w:divsChild>
                <w:div w:id="585580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0350991">
      <w:bodyDiv w:val="1"/>
      <w:marLeft w:val="0"/>
      <w:marRight w:val="0"/>
      <w:marTop w:val="0"/>
      <w:marBottom w:val="0"/>
      <w:divBdr>
        <w:top w:val="none" w:sz="0" w:space="0" w:color="auto"/>
        <w:left w:val="none" w:sz="0" w:space="0" w:color="auto"/>
        <w:bottom w:val="none" w:sz="0" w:space="0" w:color="auto"/>
        <w:right w:val="none" w:sz="0" w:space="0" w:color="auto"/>
      </w:divBdr>
      <w:divsChild>
        <w:div w:id="554395781">
          <w:marLeft w:val="0"/>
          <w:marRight w:val="0"/>
          <w:marTop w:val="0"/>
          <w:marBottom w:val="0"/>
          <w:divBdr>
            <w:top w:val="none" w:sz="0" w:space="0" w:color="auto"/>
            <w:left w:val="none" w:sz="0" w:space="0" w:color="auto"/>
            <w:bottom w:val="none" w:sz="0" w:space="0" w:color="auto"/>
            <w:right w:val="none" w:sz="0" w:space="0" w:color="auto"/>
          </w:divBdr>
          <w:divsChild>
            <w:div w:id="683676250">
              <w:marLeft w:val="0"/>
              <w:marRight w:val="0"/>
              <w:marTop w:val="0"/>
              <w:marBottom w:val="0"/>
              <w:divBdr>
                <w:top w:val="none" w:sz="0" w:space="0" w:color="auto"/>
                <w:left w:val="none" w:sz="0" w:space="0" w:color="auto"/>
                <w:bottom w:val="none" w:sz="0" w:space="0" w:color="auto"/>
                <w:right w:val="none" w:sz="0" w:space="0" w:color="auto"/>
              </w:divBdr>
              <w:divsChild>
                <w:div w:id="27040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584290">
      <w:bodyDiv w:val="1"/>
      <w:marLeft w:val="0"/>
      <w:marRight w:val="0"/>
      <w:marTop w:val="0"/>
      <w:marBottom w:val="0"/>
      <w:divBdr>
        <w:top w:val="none" w:sz="0" w:space="0" w:color="auto"/>
        <w:left w:val="none" w:sz="0" w:space="0" w:color="auto"/>
        <w:bottom w:val="none" w:sz="0" w:space="0" w:color="auto"/>
        <w:right w:val="none" w:sz="0" w:space="0" w:color="auto"/>
      </w:divBdr>
      <w:divsChild>
        <w:div w:id="1892688974">
          <w:marLeft w:val="0"/>
          <w:marRight w:val="0"/>
          <w:marTop w:val="0"/>
          <w:marBottom w:val="0"/>
          <w:divBdr>
            <w:top w:val="none" w:sz="0" w:space="0" w:color="auto"/>
            <w:left w:val="none" w:sz="0" w:space="0" w:color="auto"/>
            <w:bottom w:val="none" w:sz="0" w:space="0" w:color="auto"/>
            <w:right w:val="none" w:sz="0" w:space="0" w:color="auto"/>
          </w:divBdr>
          <w:divsChild>
            <w:div w:id="1210608897">
              <w:marLeft w:val="0"/>
              <w:marRight w:val="0"/>
              <w:marTop w:val="0"/>
              <w:marBottom w:val="0"/>
              <w:divBdr>
                <w:top w:val="none" w:sz="0" w:space="0" w:color="auto"/>
                <w:left w:val="none" w:sz="0" w:space="0" w:color="auto"/>
                <w:bottom w:val="none" w:sz="0" w:space="0" w:color="auto"/>
                <w:right w:val="none" w:sz="0" w:space="0" w:color="auto"/>
              </w:divBdr>
              <w:divsChild>
                <w:div w:id="1773435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752466">
      <w:bodyDiv w:val="1"/>
      <w:marLeft w:val="0"/>
      <w:marRight w:val="0"/>
      <w:marTop w:val="0"/>
      <w:marBottom w:val="0"/>
      <w:divBdr>
        <w:top w:val="none" w:sz="0" w:space="0" w:color="auto"/>
        <w:left w:val="none" w:sz="0" w:space="0" w:color="auto"/>
        <w:bottom w:val="none" w:sz="0" w:space="0" w:color="auto"/>
        <w:right w:val="none" w:sz="0" w:space="0" w:color="auto"/>
      </w:divBdr>
      <w:divsChild>
        <w:div w:id="964846219">
          <w:marLeft w:val="0"/>
          <w:marRight w:val="0"/>
          <w:marTop w:val="0"/>
          <w:marBottom w:val="0"/>
          <w:divBdr>
            <w:top w:val="none" w:sz="0" w:space="0" w:color="auto"/>
            <w:left w:val="none" w:sz="0" w:space="0" w:color="auto"/>
            <w:bottom w:val="none" w:sz="0" w:space="0" w:color="auto"/>
            <w:right w:val="none" w:sz="0" w:space="0" w:color="auto"/>
          </w:divBdr>
          <w:divsChild>
            <w:div w:id="491797067">
              <w:marLeft w:val="0"/>
              <w:marRight w:val="0"/>
              <w:marTop w:val="0"/>
              <w:marBottom w:val="0"/>
              <w:divBdr>
                <w:top w:val="none" w:sz="0" w:space="0" w:color="auto"/>
                <w:left w:val="none" w:sz="0" w:space="0" w:color="auto"/>
                <w:bottom w:val="none" w:sz="0" w:space="0" w:color="auto"/>
                <w:right w:val="none" w:sz="0" w:space="0" w:color="auto"/>
              </w:divBdr>
              <w:divsChild>
                <w:div w:id="1017734849">
                  <w:marLeft w:val="0"/>
                  <w:marRight w:val="0"/>
                  <w:marTop w:val="0"/>
                  <w:marBottom w:val="0"/>
                  <w:divBdr>
                    <w:top w:val="none" w:sz="0" w:space="0" w:color="auto"/>
                    <w:left w:val="none" w:sz="0" w:space="0" w:color="auto"/>
                    <w:bottom w:val="none" w:sz="0" w:space="0" w:color="auto"/>
                    <w:right w:val="none" w:sz="0" w:space="0" w:color="auto"/>
                  </w:divBdr>
                </w:div>
              </w:divsChild>
            </w:div>
            <w:div w:id="2070227662">
              <w:marLeft w:val="0"/>
              <w:marRight w:val="0"/>
              <w:marTop w:val="0"/>
              <w:marBottom w:val="0"/>
              <w:divBdr>
                <w:top w:val="none" w:sz="0" w:space="0" w:color="auto"/>
                <w:left w:val="none" w:sz="0" w:space="0" w:color="auto"/>
                <w:bottom w:val="none" w:sz="0" w:space="0" w:color="auto"/>
                <w:right w:val="none" w:sz="0" w:space="0" w:color="auto"/>
              </w:divBdr>
              <w:divsChild>
                <w:div w:id="149621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00860">
          <w:marLeft w:val="0"/>
          <w:marRight w:val="0"/>
          <w:marTop w:val="0"/>
          <w:marBottom w:val="0"/>
          <w:divBdr>
            <w:top w:val="none" w:sz="0" w:space="0" w:color="auto"/>
            <w:left w:val="none" w:sz="0" w:space="0" w:color="auto"/>
            <w:bottom w:val="none" w:sz="0" w:space="0" w:color="auto"/>
            <w:right w:val="none" w:sz="0" w:space="0" w:color="auto"/>
          </w:divBdr>
          <w:divsChild>
            <w:div w:id="91975404">
              <w:marLeft w:val="0"/>
              <w:marRight w:val="0"/>
              <w:marTop w:val="0"/>
              <w:marBottom w:val="0"/>
              <w:divBdr>
                <w:top w:val="none" w:sz="0" w:space="0" w:color="auto"/>
                <w:left w:val="none" w:sz="0" w:space="0" w:color="auto"/>
                <w:bottom w:val="none" w:sz="0" w:space="0" w:color="auto"/>
                <w:right w:val="none" w:sz="0" w:space="0" w:color="auto"/>
              </w:divBdr>
              <w:divsChild>
                <w:div w:id="120405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8140786">
      <w:bodyDiv w:val="1"/>
      <w:marLeft w:val="0"/>
      <w:marRight w:val="0"/>
      <w:marTop w:val="0"/>
      <w:marBottom w:val="0"/>
      <w:divBdr>
        <w:top w:val="none" w:sz="0" w:space="0" w:color="auto"/>
        <w:left w:val="none" w:sz="0" w:space="0" w:color="auto"/>
        <w:bottom w:val="none" w:sz="0" w:space="0" w:color="auto"/>
        <w:right w:val="none" w:sz="0" w:space="0" w:color="auto"/>
      </w:divBdr>
      <w:divsChild>
        <w:div w:id="1016158731">
          <w:marLeft w:val="0"/>
          <w:marRight w:val="0"/>
          <w:marTop w:val="0"/>
          <w:marBottom w:val="0"/>
          <w:divBdr>
            <w:top w:val="none" w:sz="0" w:space="0" w:color="auto"/>
            <w:left w:val="none" w:sz="0" w:space="0" w:color="auto"/>
            <w:bottom w:val="none" w:sz="0" w:space="0" w:color="auto"/>
            <w:right w:val="none" w:sz="0" w:space="0" w:color="auto"/>
          </w:divBdr>
          <w:divsChild>
            <w:div w:id="742727961">
              <w:marLeft w:val="0"/>
              <w:marRight w:val="0"/>
              <w:marTop w:val="0"/>
              <w:marBottom w:val="0"/>
              <w:divBdr>
                <w:top w:val="none" w:sz="0" w:space="0" w:color="auto"/>
                <w:left w:val="none" w:sz="0" w:space="0" w:color="auto"/>
                <w:bottom w:val="none" w:sz="0" w:space="0" w:color="auto"/>
                <w:right w:val="none" w:sz="0" w:space="0" w:color="auto"/>
              </w:divBdr>
              <w:divsChild>
                <w:div w:id="1796682406">
                  <w:marLeft w:val="0"/>
                  <w:marRight w:val="0"/>
                  <w:marTop w:val="0"/>
                  <w:marBottom w:val="0"/>
                  <w:divBdr>
                    <w:top w:val="none" w:sz="0" w:space="0" w:color="auto"/>
                    <w:left w:val="none" w:sz="0" w:space="0" w:color="auto"/>
                    <w:bottom w:val="none" w:sz="0" w:space="0" w:color="auto"/>
                    <w:right w:val="none" w:sz="0" w:space="0" w:color="auto"/>
                  </w:divBdr>
                  <w:divsChild>
                    <w:div w:id="173114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it.ox.ac.uk/" TargetMode="External"/><Relationship Id="rId18" Type="http://schemas.openxmlformats.org/officeDocument/2006/relationships/hyperlink" Target="https://sharepoint.nexus.ox.ac.uk/sites/NDCN/staff-intranet/staffdevelopment/SiteAssets/SitePages/Impact/Public%20Engagement%20Fact%20Sheet%20Sept%202017%5b4%5d.pdf"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jpeg"/><Relationship Id="rId12" Type="http://schemas.openxmlformats.org/officeDocument/2006/relationships/hyperlink" Target="mailto:orders@ndcn.ox.ac.uk" TargetMode="External"/><Relationship Id="rId17" Type="http://schemas.openxmlformats.org/officeDocument/2006/relationships/hyperlink" Target="http://openaccess.ox.ac.uk/" TargetMode="External"/><Relationship Id="rId2" Type="http://schemas.openxmlformats.org/officeDocument/2006/relationships/styles" Target="styles.xml"/><Relationship Id="rId16" Type="http://schemas.openxmlformats.org/officeDocument/2006/relationships/hyperlink" Target="mailto:billing@win.ox.ac.uk%20"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1.admin.ox.ac.uk/researchsupport/costing/time/)" TargetMode="External"/><Relationship Id="rId5" Type="http://schemas.openxmlformats.org/officeDocument/2006/relationships/footnotes" Target="footnotes.xml"/><Relationship Id="rId15" Type="http://schemas.openxmlformats.org/officeDocument/2006/relationships/hyperlink" Target="https://www.admin.ox.ac.uk/councilsec/compliance/dataprotection/" TargetMode="External"/><Relationship Id="rId23" Type="http://schemas.openxmlformats.org/officeDocument/2006/relationships/theme" Target="theme/theme1.xml"/><Relationship Id="rId10" Type="http://schemas.openxmlformats.org/officeDocument/2006/relationships/hyperlink" Target="https://www1.admin.ox.ac.uk/media/global/wwwadminoxacuk/localsites/researchsupport/oxonly/documents/costingandpricing/Guidance_on_costing_a_grant_proposal_and_completion_of_a_Justification_of_Resources_v2.pdf" TargetMode="External"/><Relationship Id="rId19" Type="http://schemas.openxmlformats.org/officeDocument/2006/relationships/hyperlink" Target="mailto:research@ndcn.ox.ac.uk)" TargetMode="External"/><Relationship Id="rId4" Type="http://schemas.openxmlformats.org/officeDocument/2006/relationships/webSettings" Target="webSettings.xml"/><Relationship Id="rId9" Type="http://schemas.openxmlformats.org/officeDocument/2006/relationships/hyperlink" Target="https://www.admin.ox.ac.uk/researchsupport/costing/" TargetMode="External"/><Relationship Id="rId14" Type="http://schemas.openxmlformats.org/officeDocument/2006/relationships/hyperlink" Target="https://www.infosec.ox.ac.uk/"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1204</Words>
  <Characters>6865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Wiech</dc:creator>
  <cp:keywords/>
  <dc:description/>
  <cp:lastModifiedBy>Katja Wiech</cp:lastModifiedBy>
  <cp:revision>4</cp:revision>
  <dcterms:created xsi:type="dcterms:W3CDTF">2019-10-06T22:38:00Z</dcterms:created>
  <dcterms:modified xsi:type="dcterms:W3CDTF">2019-10-07T08:00:00Z</dcterms:modified>
</cp:coreProperties>
</file>